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9AD9" w14:textId="77777777" w:rsidR="009D42AA" w:rsidRPr="000F7ECD" w:rsidRDefault="008F4C80" w:rsidP="008F4C80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Lato-Bold" w:hAnsi="Lato-Bold" w:cstheme="majorBidi"/>
          <w:b/>
          <w:bCs/>
          <w:sz w:val="24"/>
          <w:szCs w:val="24"/>
          <w:lang w:val="en-US"/>
        </w:rPr>
      </w:pPr>
      <w:r w:rsidRPr="000C7829">
        <w:rPr>
          <w:rFonts w:ascii="Lato-Bold" w:hAnsi="Lato-Bold" w:cstheme="majorBidi"/>
          <w:b/>
          <w:bCs/>
          <w:sz w:val="32"/>
          <w:szCs w:val="32"/>
          <w:lang w:val="en-US"/>
        </w:rPr>
        <w:t>ARYA</w:t>
      </w:r>
      <w:r w:rsidR="00E22B8E" w:rsidRPr="000C7829">
        <w:rPr>
          <w:rFonts w:ascii="Lato-Bold" w:hAnsi="Lato-Bold" w:cstheme="majorBidi"/>
          <w:b/>
          <w:bCs/>
          <w:sz w:val="32"/>
          <w:szCs w:val="32"/>
          <w:lang w:val="en-US"/>
        </w:rPr>
        <w:t xml:space="preserve"> A</w:t>
      </w:r>
      <w:r w:rsidRPr="000C7829">
        <w:rPr>
          <w:rFonts w:ascii="Lato-Bold" w:hAnsi="Lato-Bold" w:cstheme="majorBidi"/>
          <w:b/>
          <w:bCs/>
          <w:sz w:val="32"/>
          <w:szCs w:val="32"/>
          <w:lang w:val="en-US"/>
        </w:rPr>
        <w:t>RYAN</w:t>
      </w:r>
    </w:p>
    <w:p w14:paraId="33736786" w14:textId="1A0B2C3B" w:rsidR="000F7ECD" w:rsidRPr="005B6D94" w:rsidRDefault="000F7ECD" w:rsidP="00EE7F4F">
      <w:pPr>
        <w:spacing w:after="120"/>
        <w:ind w:left="-851"/>
        <w:rPr>
          <w:rFonts w:ascii="Lato-Bold" w:hAnsi="Lato-Bold" w:cs="Lato-Bold"/>
          <w:b/>
          <w:bCs/>
          <w:color w:val="3E0098"/>
          <w:sz w:val="20"/>
          <w:szCs w:val="20"/>
        </w:rPr>
      </w:pPr>
      <w:r w:rsidRPr="005B6D94">
        <w:rPr>
          <w:rFonts w:ascii="Lato-Bold" w:hAnsi="Lato-Bold" w:cs="Lato-Bold"/>
          <w:b/>
          <w:bCs/>
          <w:color w:val="3E0098"/>
          <w:sz w:val="20"/>
          <w:szCs w:val="20"/>
        </w:rPr>
        <w:t xml:space="preserve">PhD in English Literature &amp; Assistant </w:t>
      </w:r>
      <w:r w:rsidR="00B81EEC">
        <w:rPr>
          <w:rFonts w:ascii="Lato-Bold" w:hAnsi="Lato-Bold" w:cs="Lato-Bold"/>
          <w:b/>
          <w:bCs/>
          <w:color w:val="3E0098"/>
          <w:sz w:val="20"/>
          <w:szCs w:val="20"/>
        </w:rPr>
        <w:t>Professor</w:t>
      </w:r>
    </w:p>
    <w:p w14:paraId="6D5760B6" w14:textId="6A6AFF6E" w:rsidR="000F7ECD" w:rsidRPr="000C2318" w:rsidRDefault="000F7ECD" w:rsidP="00961296">
      <w:pPr>
        <w:spacing w:after="0"/>
        <w:ind w:left="4320" w:hanging="5171"/>
        <w:rPr>
          <w:rFonts w:ascii="Lato-Bold" w:hAnsi="Lato-Bold" w:cs="Lato-Bold"/>
          <w:b/>
          <w:bCs/>
          <w:color w:val="2E2E2E"/>
          <w:sz w:val="16"/>
          <w:szCs w:val="16"/>
        </w:rPr>
      </w:pPr>
      <w:r w:rsidRPr="000C2318">
        <w:rPr>
          <w:rFonts w:ascii="Lato-Bold" w:hAnsi="Lato-Bold" w:cs="Lato-Bold"/>
          <w:b/>
          <w:bCs/>
          <w:color w:val="3E0098"/>
          <w:sz w:val="16"/>
          <w:szCs w:val="16"/>
        </w:rPr>
        <w:t>@</w:t>
      </w:r>
      <w:r w:rsidRPr="000C2318">
        <w:rPr>
          <w:rFonts w:ascii="Lato-Bold" w:hAnsi="Lato-Bold" w:cs="FontAwesome"/>
          <w:sz w:val="16"/>
          <w:szCs w:val="16"/>
        </w:rPr>
        <w:t xml:space="preserve"> </w:t>
      </w:r>
      <w:hyperlink r:id="rId8" w:history="1">
        <w:r w:rsidR="00B81EEC" w:rsidRPr="001578E6">
          <w:rPr>
            <w:rStyle w:val="Hyperlink"/>
            <w:rFonts w:ascii="Lato-Bold" w:hAnsi="Lato-Bold" w:cs="Lato-Bold"/>
            <w:b/>
            <w:bCs/>
            <w:sz w:val="16"/>
            <w:szCs w:val="16"/>
          </w:rPr>
          <w:t>arya.aryan@durham.ac.com</w:t>
        </w:r>
      </w:hyperlink>
      <w:r w:rsidR="00B81EEC">
        <w:rPr>
          <w:rFonts w:ascii="Lato-Bold" w:hAnsi="Lato-Bold" w:cs="Lato-Bold"/>
          <w:b/>
          <w:bCs/>
          <w:color w:val="2E2E2E"/>
          <w:sz w:val="16"/>
          <w:szCs w:val="16"/>
        </w:rPr>
        <w:t xml:space="preserve"> </w:t>
      </w:r>
      <w:r w:rsidR="00062B87">
        <w:rPr>
          <w:rFonts w:ascii="Lato-Bold" w:hAnsi="Lato-Bold" w:cs="Lato-Bold"/>
          <w:b/>
          <w:bCs/>
          <w:color w:val="2E2E2E"/>
          <w:sz w:val="16"/>
          <w:szCs w:val="16"/>
        </w:rPr>
        <w:t xml:space="preserve">and </w:t>
      </w:r>
      <w:hyperlink r:id="rId9" w:history="1">
        <w:r w:rsidR="00961296" w:rsidRPr="001578E6">
          <w:rPr>
            <w:rStyle w:val="Hyperlink"/>
            <w:rFonts w:ascii="Lato-Bold" w:hAnsi="Lato-Bold" w:cs="Lato-Bold"/>
            <w:b/>
            <w:bCs/>
            <w:sz w:val="16"/>
            <w:szCs w:val="16"/>
          </w:rPr>
          <w:t>arya.aryan@dunelm.org.uk</w:t>
        </w:r>
      </w:hyperlink>
      <w:r w:rsidR="00B81EEC">
        <w:rPr>
          <w:rFonts w:ascii="Lato-Bold" w:hAnsi="Lato-Bold" w:cs="Lato-Bold"/>
          <w:b/>
          <w:bCs/>
          <w:color w:val="2E2E2E"/>
          <w:sz w:val="16"/>
          <w:szCs w:val="16"/>
        </w:rPr>
        <w:t xml:space="preserve"> </w:t>
      </w:r>
      <w:r w:rsidRPr="000C2318">
        <w:rPr>
          <w:rFonts w:ascii="Lato-Bold" w:hAnsi="Lato-Bold" w:cs="Lato-Bold"/>
          <w:b/>
          <w:bCs/>
          <w:color w:val="2E2E2E"/>
          <w:sz w:val="16"/>
          <w:szCs w:val="16"/>
        </w:rPr>
        <w:t xml:space="preserve"> </w:t>
      </w:r>
      <w:r w:rsidRPr="000C2318">
        <w:rPr>
          <w:rFonts w:ascii="Lato-Bold" w:hAnsi="Lato-Bold" w:cs="Lato-Bold"/>
          <w:b/>
          <w:bCs/>
          <w:color w:val="2E2E2E"/>
          <w:sz w:val="16"/>
          <w:szCs w:val="16"/>
        </w:rPr>
        <w:tab/>
      </w:r>
    </w:p>
    <w:p w14:paraId="4C260893" w14:textId="77777777" w:rsidR="000F7ECD" w:rsidRPr="005B6D94" w:rsidRDefault="000F7ECD" w:rsidP="00EE7F4F">
      <w:pPr>
        <w:autoSpaceDE w:val="0"/>
        <w:autoSpaceDN w:val="0"/>
        <w:adjustRightInd w:val="0"/>
        <w:spacing w:after="0" w:line="240" w:lineRule="auto"/>
        <w:ind w:left="-851"/>
        <w:rPr>
          <w:rFonts w:ascii="Lato-Bold" w:hAnsi="Lato-Bold" w:cs="Lato-Bold"/>
          <w:color w:val="2E2E2E"/>
          <w:sz w:val="16"/>
          <w:szCs w:val="16"/>
        </w:rPr>
      </w:pPr>
      <w:r w:rsidRPr="005B6D94">
        <w:rPr>
          <w:rFonts w:ascii="Lato-Bold" w:hAnsi="Lato-Bold" w:cs="Lato-Bold"/>
          <w:b/>
          <w:bCs/>
          <w:color w:val="3E0098"/>
          <w:sz w:val="16"/>
          <w:szCs w:val="16"/>
        </w:rPr>
        <w:t>IN</w:t>
      </w:r>
      <w:r w:rsidRPr="005B6D94">
        <w:rPr>
          <w:rFonts w:ascii="Lato-Bold" w:hAnsi="Lato-Bold" w:cs="Lato-Bold"/>
          <w:color w:val="2E2E2E"/>
          <w:sz w:val="16"/>
          <w:szCs w:val="16"/>
        </w:rPr>
        <w:t xml:space="preserve"> </w:t>
      </w:r>
      <w:hyperlink r:id="rId10" w:history="1">
        <w:r w:rsidRPr="005B6D94">
          <w:rPr>
            <w:rStyle w:val="Hyperlink"/>
            <w:rFonts w:ascii="Lato-Bold" w:hAnsi="Lato-Bold" w:cs="Lato-Bold"/>
            <w:sz w:val="16"/>
            <w:szCs w:val="16"/>
          </w:rPr>
          <w:t>https://www.linkedin.com/in/arya-aryan-39a71265/</w:t>
        </w:r>
      </w:hyperlink>
    </w:p>
    <w:p w14:paraId="6A23BCF3" w14:textId="1F64AAB9" w:rsidR="00794222" w:rsidRPr="005B6D94" w:rsidRDefault="004212A4" w:rsidP="000C2318">
      <w:pPr>
        <w:autoSpaceDE w:val="0"/>
        <w:autoSpaceDN w:val="0"/>
        <w:adjustRightInd w:val="0"/>
        <w:spacing w:after="0" w:line="240" w:lineRule="auto"/>
        <w:ind w:left="-851"/>
        <w:rPr>
          <w:rFonts w:ascii="Lato-Bold" w:hAnsi="Lato-Bold" w:cstheme="majorBidi"/>
          <w:sz w:val="16"/>
          <w:szCs w:val="16"/>
        </w:rPr>
      </w:pPr>
      <w:r w:rsidRPr="004212A4">
        <w:rPr>
          <w:rFonts w:ascii="Lato-Bold" w:hAnsi="Lato-Bold" w:cstheme="majorBidi"/>
          <w:b/>
          <w:bCs/>
          <w:color w:val="3E0098"/>
          <w:sz w:val="16"/>
          <w:szCs w:val="16"/>
        </w:rPr>
        <w:sym w:font="Wingdings" w:char="F028"/>
      </w:r>
      <w:r w:rsidR="00794222" w:rsidRPr="004212A4">
        <w:rPr>
          <w:rFonts w:ascii="Lato-Bold" w:hAnsi="Lato-Bold" w:cstheme="majorBidi"/>
          <w:color w:val="3E0098"/>
          <w:sz w:val="16"/>
          <w:szCs w:val="16"/>
        </w:rPr>
        <w:t xml:space="preserve"> </w:t>
      </w:r>
      <w:r w:rsidR="00961296">
        <w:rPr>
          <w:rFonts w:ascii="Lato-Bold" w:hAnsi="Lato-Bold" w:cstheme="majorBidi"/>
          <w:sz w:val="16"/>
          <w:szCs w:val="16"/>
        </w:rPr>
        <w:t>+90-5355184690</w:t>
      </w:r>
    </w:p>
    <w:p w14:paraId="7814B667" w14:textId="77777777" w:rsidR="004E33E6" w:rsidRPr="000C7829" w:rsidRDefault="007F1D07" w:rsidP="0044637A">
      <w:pPr>
        <w:spacing w:after="0" w:line="240" w:lineRule="auto"/>
        <w:jc w:val="both"/>
        <w:rPr>
          <w:rFonts w:ascii="Lato-Bold" w:hAnsi="Lato-Bold" w:cstheme="majorBidi"/>
          <w:sz w:val="24"/>
          <w:szCs w:val="24"/>
          <w:lang w:val="en-US"/>
        </w:rPr>
      </w:pPr>
      <w:r w:rsidRPr="005B6D94">
        <w:rPr>
          <w:rStyle w:val="Hyperlink"/>
          <w:rFonts w:ascii="Lato-Bold" w:hAnsi="Lato-Bold" w:cstheme="majorBidi"/>
          <w:sz w:val="16"/>
          <w:szCs w:val="16"/>
          <w:u w:val="none"/>
          <w:lang w:val="en-US"/>
        </w:rPr>
        <w:tab/>
      </w:r>
      <w:r w:rsidRPr="005B6D94">
        <w:rPr>
          <w:rStyle w:val="Hyperlink"/>
          <w:rFonts w:ascii="Lato-Bold" w:hAnsi="Lato-Bold" w:cstheme="majorBidi"/>
          <w:sz w:val="16"/>
          <w:szCs w:val="16"/>
          <w:u w:val="none"/>
          <w:lang w:val="en-US"/>
        </w:rPr>
        <w:tab/>
      </w:r>
      <w:r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556541"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Pr="000C7829">
        <w:rPr>
          <w:rStyle w:val="Hyperlink"/>
          <w:rFonts w:ascii="Lato-Bold" w:hAnsi="Lato-Bold" w:cstheme="majorBidi"/>
          <w:sz w:val="24"/>
          <w:szCs w:val="24"/>
          <w:u w:val="none"/>
          <w:lang w:val="en-US"/>
        </w:rPr>
        <w:tab/>
      </w:r>
      <w:r w:rsidR="0044637A" w:rsidRPr="000C7829">
        <w:rPr>
          <w:rFonts w:ascii="Lato-Bold" w:hAnsi="Lato-Bold" w:cstheme="majorBidi"/>
          <w:noProof/>
          <w:sz w:val="24"/>
          <w:szCs w:val="24"/>
          <w:lang w:eastAsia="en-GB"/>
        </w:rPr>
        <w:drawing>
          <wp:inline distT="0" distB="0" distL="0" distR="0" wp14:anchorId="227DCDD9" wp14:editId="4F4EC730">
            <wp:extent cx="1828800" cy="216470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6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67E7C" w14:textId="77777777" w:rsidR="00354DE0" w:rsidRPr="000C7829" w:rsidRDefault="00E954A5" w:rsidP="00C5741B">
      <w:pPr>
        <w:spacing w:after="0" w:line="240" w:lineRule="auto"/>
        <w:ind w:left="-851"/>
        <w:jc w:val="both"/>
        <w:rPr>
          <w:rFonts w:ascii="Lato-Bold" w:hAnsi="Lato-Bold" w:cstheme="majorBidi"/>
          <w:color w:val="3E0098"/>
          <w:sz w:val="24"/>
          <w:szCs w:val="24"/>
          <w:u w:val="single"/>
          <w:lang w:val="en-US"/>
        </w:rPr>
      </w:pPr>
      <w:r w:rsidRPr="000C7829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EDUCATION</w:t>
      </w:r>
      <w:r w:rsidR="008308CB" w:rsidRPr="000C7829">
        <w:rPr>
          <w:rFonts w:ascii="Lato-Bold" w:hAnsi="Lato-Bold" w:cstheme="majorBidi"/>
          <w:color w:val="3E0098"/>
          <w:sz w:val="24"/>
          <w:szCs w:val="24"/>
          <w:u w:val="single"/>
          <w:lang w:val="en-US"/>
        </w:rPr>
        <w:t xml:space="preserve"> </w:t>
      </w:r>
    </w:p>
    <w:p w14:paraId="074F38A3" w14:textId="77777777" w:rsidR="002C325D" w:rsidRPr="005B6D94" w:rsidRDefault="002C325D" w:rsidP="00C5741B">
      <w:pPr>
        <w:spacing w:after="0" w:line="240" w:lineRule="auto"/>
        <w:ind w:left="-851"/>
        <w:jc w:val="both"/>
        <w:rPr>
          <w:rFonts w:ascii="Lato-Bold" w:hAnsi="Lato-Bold" w:cstheme="majorBidi"/>
          <w:sz w:val="20"/>
          <w:szCs w:val="20"/>
          <w:lang w:val="en-US"/>
        </w:rPr>
      </w:pPr>
    </w:p>
    <w:p w14:paraId="053C73AD" w14:textId="137C2650" w:rsidR="00E954A5" w:rsidRPr="005B6D94" w:rsidRDefault="0083048E" w:rsidP="00DF48EE">
      <w:pPr>
        <w:spacing w:after="0" w:line="240" w:lineRule="auto"/>
        <w:ind w:left="-851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5B6D94">
        <w:rPr>
          <w:rFonts w:ascii="Lato-Bold" w:hAnsi="Lato-Bold" w:cstheme="majorBidi"/>
          <w:sz w:val="20"/>
          <w:szCs w:val="20"/>
          <w:lang w:val="en-US"/>
        </w:rPr>
        <w:t>2013 – 2018</w:t>
      </w:r>
      <w:r w:rsidRPr="005B6D94">
        <w:rPr>
          <w:rFonts w:ascii="Lato-Bold" w:hAnsi="Lato-Bold" w:cstheme="majorBidi"/>
          <w:sz w:val="20"/>
          <w:szCs w:val="20"/>
          <w:lang w:val="en-US"/>
        </w:rPr>
        <w:tab/>
      </w:r>
      <w:r w:rsidRPr="005B6D94">
        <w:rPr>
          <w:rFonts w:ascii="Lato-Bold" w:hAnsi="Lato-Bold" w:cstheme="majorBidi"/>
          <w:sz w:val="20"/>
          <w:szCs w:val="20"/>
          <w:lang w:val="en-US"/>
        </w:rPr>
        <w:tab/>
      </w:r>
      <w:r w:rsidR="00B97BF1" w:rsidRPr="005B6D94">
        <w:rPr>
          <w:rFonts w:ascii="Lato-Bold" w:hAnsi="Lato-Bold" w:cstheme="majorBidi"/>
          <w:sz w:val="20"/>
          <w:szCs w:val="20"/>
          <w:lang w:val="en-US"/>
        </w:rPr>
        <w:tab/>
      </w:r>
      <w:r w:rsidR="00C27DEA">
        <w:rPr>
          <w:rFonts w:ascii="Lato-Bold" w:hAnsi="Lato-Bold" w:cstheme="majorBidi"/>
          <w:sz w:val="20"/>
          <w:szCs w:val="20"/>
          <w:lang w:val="en-US"/>
        </w:rPr>
        <w:t xml:space="preserve">   </w:t>
      </w:r>
      <w:r w:rsidRPr="005B6D94">
        <w:rPr>
          <w:rFonts w:ascii="Lato-Bold" w:hAnsi="Lato-Bold" w:cstheme="majorBidi"/>
          <w:b/>
          <w:bCs/>
          <w:sz w:val="20"/>
          <w:szCs w:val="20"/>
          <w:lang w:val="en-US"/>
        </w:rPr>
        <w:t>PhD in English Literature</w:t>
      </w:r>
      <w:r w:rsidR="006D6DDF" w:rsidRPr="005B6D94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6D6DDF" w:rsidRPr="005B6D94">
        <w:rPr>
          <w:rFonts w:ascii="Lato-Bold" w:hAnsi="Lato-Bold" w:cstheme="majorBidi"/>
          <w:sz w:val="20"/>
          <w:szCs w:val="20"/>
          <w:lang w:val="en-US"/>
        </w:rPr>
        <w:tab/>
        <w:t>Durham, UK</w:t>
      </w:r>
    </w:p>
    <w:p w14:paraId="7B2E58A2" w14:textId="40FA2A73" w:rsidR="00A41BAF" w:rsidRPr="005B6D94" w:rsidRDefault="00A41BAF" w:rsidP="005C5504">
      <w:pPr>
        <w:spacing w:after="0" w:line="240" w:lineRule="auto"/>
        <w:ind w:left="2268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5B6D94">
        <w:rPr>
          <w:rFonts w:ascii="Lato-Bold" w:hAnsi="Lato-Bold" w:cstheme="majorBidi"/>
          <w:sz w:val="20"/>
          <w:szCs w:val="20"/>
          <w:lang w:val="en-US"/>
        </w:rPr>
        <w:t>Durham University</w:t>
      </w:r>
    </w:p>
    <w:p w14:paraId="3C0B462C" w14:textId="3419AD07" w:rsidR="00A41BAF" w:rsidRPr="005B6D94" w:rsidRDefault="00DF48EE" w:rsidP="005C5504">
      <w:pPr>
        <w:spacing w:after="0" w:line="240" w:lineRule="auto"/>
        <w:ind w:left="2268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5B6D94">
        <w:rPr>
          <w:rFonts w:ascii="Lato-Bold" w:hAnsi="Lato-Bold" w:cstheme="majorBidi"/>
          <w:sz w:val="20"/>
          <w:szCs w:val="20"/>
          <w:lang w:val="en-US"/>
        </w:rPr>
        <w:t>Supervisor:</w:t>
      </w:r>
      <w:r w:rsidR="00A41BAF" w:rsidRPr="005B6D94">
        <w:rPr>
          <w:rFonts w:ascii="Lato-Bold" w:hAnsi="Lato-Bold" w:cstheme="majorBidi"/>
          <w:sz w:val="20"/>
          <w:szCs w:val="20"/>
          <w:lang w:val="en-US"/>
        </w:rPr>
        <w:t xml:space="preserve"> Professor Patricia Waugh</w:t>
      </w:r>
    </w:p>
    <w:p w14:paraId="178FE1A0" w14:textId="12F11CE3" w:rsidR="00232214" w:rsidRPr="005B6D94" w:rsidRDefault="00F612DC" w:rsidP="005C5504">
      <w:pPr>
        <w:spacing w:after="0" w:line="240" w:lineRule="auto"/>
        <w:ind w:left="2268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>January</w:t>
      </w:r>
      <w:r w:rsidR="008F5873" w:rsidRPr="005B6D94">
        <w:rPr>
          <w:rFonts w:ascii="Lato-Bold" w:hAnsi="Lato-Bold" w:cstheme="majorBidi"/>
          <w:sz w:val="20"/>
          <w:szCs w:val="20"/>
          <w:lang w:val="en-US"/>
        </w:rPr>
        <w:t xml:space="preserve"> 201</w:t>
      </w:r>
      <w:r>
        <w:rPr>
          <w:rFonts w:ascii="Lato-Bold" w:hAnsi="Lato-Bold" w:cstheme="majorBidi"/>
          <w:sz w:val="20"/>
          <w:szCs w:val="20"/>
          <w:lang w:val="en-US"/>
        </w:rPr>
        <w:t>9</w:t>
      </w:r>
      <w:r w:rsidR="00243C98" w:rsidRPr="005B6D94">
        <w:rPr>
          <w:rFonts w:ascii="Lato-Bold" w:hAnsi="Lato-Bold" w:cstheme="majorBidi"/>
          <w:sz w:val="20"/>
          <w:szCs w:val="20"/>
          <w:lang w:val="en-US"/>
        </w:rPr>
        <w:tab/>
      </w:r>
      <w:r w:rsidR="00243C98" w:rsidRPr="005B6D94">
        <w:rPr>
          <w:rFonts w:ascii="Lato-Bold" w:hAnsi="Lato-Bold" w:cstheme="majorBidi"/>
          <w:sz w:val="20"/>
          <w:szCs w:val="20"/>
          <w:lang w:val="en-US"/>
        </w:rPr>
        <w:tab/>
      </w:r>
      <w:r w:rsidR="00243C98" w:rsidRPr="005B6D94">
        <w:rPr>
          <w:rFonts w:ascii="Lato-Bold" w:hAnsi="Lato-Bold" w:cstheme="majorBidi"/>
          <w:sz w:val="20"/>
          <w:szCs w:val="20"/>
          <w:lang w:val="en-US"/>
        </w:rPr>
        <w:tab/>
      </w:r>
    </w:p>
    <w:p w14:paraId="05CF7039" w14:textId="74C4D2DC" w:rsidR="00C5741B" w:rsidRPr="005B6D94" w:rsidRDefault="00243C98" w:rsidP="005C5504">
      <w:pPr>
        <w:spacing w:after="0" w:line="240" w:lineRule="auto"/>
        <w:ind w:left="2268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 w:rsidRPr="005B6D94">
        <w:rPr>
          <w:rFonts w:ascii="Lato-Bold" w:hAnsi="Lato-Bold" w:cstheme="majorBidi"/>
          <w:b/>
          <w:bCs/>
          <w:sz w:val="20"/>
          <w:szCs w:val="20"/>
          <w:lang w:val="en-US"/>
        </w:rPr>
        <w:t>Thesis Title: The Authorship Question and the Rise</w:t>
      </w:r>
      <w:r w:rsidR="00CF5E1A" w:rsidRPr="005B6D94"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 </w:t>
      </w:r>
      <w:r w:rsidRPr="005B6D94">
        <w:rPr>
          <w:rFonts w:ascii="Lato-Bold" w:hAnsi="Lato-Bold" w:cstheme="majorBidi"/>
          <w:b/>
          <w:bCs/>
          <w:sz w:val="20"/>
          <w:szCs w:val="20"/>
          <w:lang w:val="en-US"/>
        </w:rPr>
        <w:t>of</w:t>
      </w:r>
    </w:p>
    <w:p w14:paraId="0210FDEC" w14:textId="77777777" w:rsidR="00243C98" w:rsidRPr="005B6D94" w:rsidRDefault="00243C98" w:rsidP="005C5504">
      <w:pPr>
        <w:spacing w:after="0" w:line="240" w:lineRule="auto"/>
        <w:ind w:left="2268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 w:rsidRPr="005B6D94">
        <w:rPr>
          <w:rFonts w:ascii="Lato-Bold" w:hAnsi="Lato-Bold" w:cstheme="majorBidi"/>
          <w:b/>
          <w:bCs/>
          <w:sz w:val="20"/>
          <w:szCs w:val="20"/>
          <w:lang w:val="en-US"/>
        </w:rPr>
        <w:t>Postmodernist Fiction: From Madness to Agency</w:t>
      </w:r>
    </w:p>
    <w:p w14:paraId="0B11F715" w14:textId="77777777" w:rsidR="007316D9" w:rsidRPr="000C7829" w:rsidRDefault="007316D9" w:rsidP="001E7516">
      <w:pPr>
        <w:spacing w:after="0" w:line="240" w:lineRule="auto"/>
        <w:jc w:val="both"/>
        <w:rPr>
          <w:rFonts w:ascii="Lato-Bold" w:hAnsi="Lato-Bold" w:cstheme="majorBidi"/>
          <w:b/>
          <w:bCs/>
          <w:sz w:val="24"/>
          <w:szCs w:val="24"/>
          <w:u w:val="single"/>
          <w:lang w:val="en-US"/>
        </w:rPr>
      </w:pPr>
    </w:p>
    <w:p w14:paraId="4B408831" w14:textId="77777777" w:rsidR="00092B81" w:rsidRPr="000C7829" w:rsidRDefault="00092B81" w:rsidP="003B3253">
      <w:pPr>
        <w:spacing w:after="0" w:line="240" w:lineRule="auto"/>
        <w:jc w:val="both"/>
        <w:rPr>
          <w:rFonts w:ascii="Lato-Bold" w:hAnsi="Lato-Bold" w:cstheme="majorBidi"/>
          <w:sz w:val="24"/>
          <w:szCs w:val="24"/>
          <w:lang w:val="en-US"/>
        </w:rPr>
      </w:pPr>
    </w:p>
    <w:p w14:paraId="05B5960C" w14:textId="77777777" w:rsidR="002C325D" w:rsidRPr="000C7829" w:rsidRDefault="008D483B" w:rsidP="00FC4614">
      <w:pPr>
        <w:spacing w:after="120" w:line="240" w:lineRule="auto"/>
        <w:ind w:left="-851"/>
        <w:jc w:val="both"/>
        <w:rPr>
          <w:rFonts w:ascii="Lato-Bold" w:hAnsi="Lato-Bold" w:cstheme="majorBidi"/>
          <w:b/>
          <w:bCs/>
          <w:color w:val="0000FF"/>
          <w:sz w:val="24"/>
          <w:szCs w:val="24"/>
          <w:lang w:val="en-US"/>
        </w:rPr>
      </w:pPr>
      <w:r w:rsidRPr="000C7829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PUBLICATION</w:t>
      </w:r>
      <w:r w:rsidR="00932CD3" w:rsidRPr="000C7829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S</w:t>
      </w:r>
      <w:r w:rsidRPr="000C7829">
        <w:rPr>
          <w:rFonts w:ascii="Lato-Bold" w:hAnsi="Lato-Bold" w:cstheme="majorBidi"/>
          <w:b/>
          <w:bCs/>
          <w:color w:val="0000FF"/>
          <w:sz w:val="24"/>
          <w:szCs w:val="24"/>
          <w:lang w:val="en-US"/>
        </w:rPr>
        <w:t xml:space="preserve"> </w:t>
      </w:r>
    </w:p>
    <w:p w14:paraId="224A0076" w14:textId="77777777" w:rsidR="00536A6D" w:rsidRDefault="00536A6D" w:rsidP="00D8360C">
      <w:pPr>
        <w:pStyle w:val="ListParagraph"/>
        <w:spacing w:after="0" w:line="240" w:lineRule="auto"/>
        <w:ind w:left="-851"/>
        <w:jc w:val="both"/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</w:pPr>
      <w:r w:rsidRPr="003F574B"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  <w:sym w:font="Wingdings" w:char="F026"/>
      </w:r>
      <w:r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 </w:t>
      </w:r>
      <w:r w:rsidRPr="005B6D94">
        <w:rPr>
          <w:rFonts w:ascii="Lato-Bold" w:hAnsi="Lato-Bold" w:cstheme="majorBidi"/>
          <w:b/>
          <w:bCs/>
          <w:sz w:val="20"/>
          <w:szCs w:val="20"/>
          <w:lang w:val="en-US"/>
        </w:rPr>
        <w:t>Book</w:t>
      </w:r>
      <w:r w:rsidR="00484DC9"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  <w:t xml:space="preserve"> </w:t>
      </w:r>
    </w:p>
    <w:p w14:paraId="0C0067E4" w14:textId="0064980A" w:rsidR="00D8360C" w:rsidRDefault="00DD6B66" w:rsidP="00773B0B">
      <w:pPr>
        <w:pStyle w:val="ListParagraph"/>
        <w:numPr>
          <w:ilvl w:val="0"/>
          <w:numId w:val="25"/>
        </w:numPr>
        <w:spacing w:after="0" w:line="240" w:lineRule="auto"/>
        <w:ind w:left="-851" w:firstLine="0"/>
        <w:jc w:val="both"/>
        <w:rPr>
          <w:rFonts w:ascii="Lato-Bold" w:hAnsi="Lato-Bold" w:cs="Times New Roman"/>
          <w:sz w:val="20"/>
          <w:szCs w:val="20"/>
        </w:rPr>
      </w:pPr>
      <w:r w:rsidRPr="00DD6B66">
        <w:rPr>
          <w:rFonts w:ascii="Lato-Bold" w:hAnsi="Lato-Bold" w:cs="Times New Roman"/>
          <w:i/>
          <w:iCs/>
          <w:sz w:val="20"/>
          <w:szCs w:val="20"/>
        </w:rPr>
        <w:t>Fictions of Authorship: The Post-War Novel and the Death of the Author</w:t>
      </w:r>
      <w:r w:rsidR="00DE2E74">
        <w:rPr>
          <w:rFonts w:ascii="Lato-Bold" w:hAnsi="Lato-Bold" w:cs="Times New Roman"/>
          <w:sz w:val="20"/>
          <w:szCs w:val="20"/>
        </w:rPr>
        <w:t xml:space="preserve">, </w:t>
      </w:r>
      <w:r w:rsidR="00D8360C" w:rsidRPr="00F32388">
        <w:rPr>
          <w:rFonts w:ascii="Lato-Bold" w:hAnsi="Lato-Bold" w:cs="Times New Roman"/>
          <w:sz w:val="20"/>
          <w:szCs w:val="20"/>
        </w:rPr>
        <w:t>Palgrave McMillan</w:t>
      </w:r>
      <w:r w:rsidR="00D8360C">
        <w:rPr>
          <w:rFonts w:ascii="Lato-Bold" w:hAnsi="Lato-Bold" w:cs="Times New Roman"/>
          <w:sz w:val="20"/>
          <w:szCs w:val="20"/>
        </w:rPr>
        <w:t xml:space="preserve"> (</w:t>
      </w:r>
      <w:r w:rsidR="00467E0E">
        <w:rPr>
          <w:rFonts w:ascii="Lato-Bold" w:hAnsi="Lato-Bold" w:cs="Times New Roman"/>
          <w:sz w:val="20"/>
          <w:szCs w:val="20"/>
        </w:rPr>
        <w:t>contract made</w:t>
      </w:r>
      <w:r w:rsidR="00D8360C">
        <w:rPr>
          <w:rFonts w:ascii="Lato-Bold" w:hAnsi="Lato-Bold" w:cs="Times New Roman"/>
          <w:sz w:val="20"/>
          <w:szCs w:val="20"/>
        </w:rPr>
        <w:t>)</w:t>
      </w:r>
    </w:p>
    <w:p w14:paraId="069E5213" w14:textId="77777777" w:rsidR="00773B0B" w:rsidRDefault="00773B0B" w:rsidP="00D8360C">
      <w:pPr>
        <w:pStyle w:val="ListParagraph"/>
        <w:spacing w:after="0" w:line="240" w:lineRule="auto"/>
        <w:ind w:left="-851"/>
        <w:jc w:val="both"/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</w:pPr>
    </w:p>
    <w:p w14:paraId="02BF57E1" w14:textId="77777777" w:rsidR="00B70460" w:rsidRPr="005B6D94" w:rsidRDefault="008E57BA" w:rsidP="00EE6AB6">
      <w:pPr>
        <w:pStyle w:val="ListParagraph"/>
        <w:spacing w:after="0" w:line="240" w:lineRule="auto"/>
        <w:ind w:left="-851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 w:rsidRPr="008E57BA"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  <w:sym w:font="Wingdings" w:char="F032"/>
      </w:r>
      <w:r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 </w:t>
      </w:r>
      <w:r w:rsidR="00EF3B2A" w:rsidRPr="005B6D94">
        <w:rPr>
          <w:rFonts w:ascii="Lato-Bold" w:hAnsi="Lato-Bold" w:cstheme="majorBidi"/>
          <w:b/>
          <w:bCs/>
          <w:sz w:val="20"/>
          <w:szCs w:val="20"/>
          <w:lang w:val="en-US"/>
        </w:rPr>
        <w:t>Articles</w:t>
      </w:r>
    </w:p>
    <w:p w14:paraId="019B1654" w14:textId="77777777" w:rsidR="000064AF" w:rsidRDefault="000064AF" w:rsidP="000064A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="Times New Roman"/>
          <w:sz w:val="20"/>
          <w:szCs w:val="20"/>
        </w:rPr>
      </w:pPr>
      <w:r>
        <w:rPr>
          <w:rFonts w:ascii="Lato-Bold" w:hAnsi="Lato-Bold" w:cs="Times New Roman"/>
          <w:sz w:val="20"/>
          <w:szCs w:val="20"/>
        </w:rPr>
        <w:t xml:space="preserve">'The Traumatised Shaman: </w:t>
      </w:r>
      <w:r w:rsidRPr="00045256">
        <w:rPr>
          <w:rFonts w:ascii="Lato-Bold" w:hAnsi="Lato-Bold" w:cs="Times New Roman"/>
          <w:sz w:val="20"/>
          <w:szCs w:val="20"/>
        </w:rPr>
        <w:t>The Woman Writer in the Age of Globalised Trauma</w:t>
      </w:r>
      <w:r>
        <w:rPr>
          <w:rFonts w:ascii="Lato-Bold" w:hAnsi="Lato-Bold" w:cs="Times New Roman"/>
          <w:sz w:val="20"/>
          <w:szCs w:val="20"/>
        </w:rPr>
        <w:t xml:space="preserve">', </w:t>
      </w:r>
      <w:r w:rsidRPr="00045256">
        <w:rPr>
          <w:rFonts w:ascii="Lato-Bold" w:hAnsi="Lato-Bold" w:cs="Times New Roman"/>
          <w:i/>
          <w:iCs/>
          <w:sz w:val="20"/>
          <w:szCs w:val="20"/>
        </w:rPr>
        <w:t>Alluvium Journal</w:t>
      </w:r>
      <w:r w:rsidR="001C138D">
        <w:rPr>
          <w:rFonts w:ascii="Lato-Bold" w:hAnsi="Lato-Bold" w:cs="Times New Roman"/>
          <w:i/>
          <w:iCs/>
          <w:sz w:val="20"/>
          <w:szCs w:val="20"/>
        </w:rPr>
        <w:t xml:space="preserve"> </w:t>
      </w:r>
      <w:r w:rsidR="001C138D" w:rsidRPr="001C138D">
        <w:rPr>
          <w:rFonts w:ascii="Lato-Bold" w:hAnsi="Lato-Bold" w:cs="Times New Roman"/>
          <w:sz w:val="20"/>
          <w:szCs w:val="20"/>
        </w:rPr>
        <w:t>(</w:t>
      </w:r>
      <w:r w:rsidR="001C138D">
        <w:rPr>
          <w:rFonts w:ascii="Lato-Bold" w:hAnsi="Lato-Bold" w:cs="Times New Roman"/>
          <w:sz w:val="20"/>
          <w:szCs w:val="20"/>
        </w:rPr>
        <w:t>peer-reviewed</w:t>
      </w:r>
      <w:r w:rsidR="001C138D" w:rsidRPr="001C138D">
        <w:rPr>
          <w:rFonts w:ascii="Lato-Bold" w:hAnsi="Lato-Bold" w:cs="Times New Roman"/>
          <w:sz w:val="20"/>
          <w:szCs w:val="20"/>
        </w:rPr>
        <w:t>)</w:t>
      </w:r>
      <w:r>
        <w:rPr>
          <w:rFonts w:ascii="Lato-Bold" w:hAnsi="Lato-Bold" w:cs="Times New Roman"/>
          <w:sz w:val="20"/>
          <w:szCs w:val="20"/>
        </w:rPr>
        <w:t xml:space="preserve">, (special issue, June 2019)  </w:t>
      </w:r>
    </w:p>
    <w:p w14:paraId="35B441DA" w14:textId="77777777" w:rsidR="00B62ECA" w:rsidRDefault="00B62ECA" w:rsidP="0084014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="Times New Roman"/>
          <w:sz w:val="20"/>
          <w:szCs w:val="20"/>
        </w:rPr>
      </w:pPr>
      <w:r>
        <w:rPr>
          <w:rFonts w:ascii="Lato-Bold" w:hAnsi="Lato-Bold" w:cs="Times New Roman"/>
          <w:sz w:val="20"/>
          <w:szCs w:val="20"/>
        </w:rPr>
        <w:t>'</w:t>
      </w:r>
      <w:r w:rsidR="00840140">
        <w:rPr>
          <w:rFonts w:ascii="Lato-Bold" w:hAnsi="Lato-Bold" w:cs="Times New Roman"/>
          <w:sz w:val="20"/>
          <w:szCs w:val="20"/>
        </w:rPr>
        <w:t>The Author Returns'</w:t>
      </w:r>
      <w:r w:rsidR="00B00D6E">
        <w:rPr>
          <w:rFonts w:ascii="Lato-Bold" w:hAnsi="Lato-Bold" w:cs="Times New Roman"/>
          <w:sz w:val="20"/>
          <w:szCs w:val="20"/>
        </w:rPr>
        <w:t xml:space="preserve">, </w:t>
      </w:r>
      <w:r w:rsidR="00B00D6E" w:rsidRPr="00B00D6E">
        <w:rPr>
          <w:rFonts w:ascii="Lato-Bold" w:hAnsi="Lato-Bold" w:cs="Times New Roman"/>
          <w:i/>
          <w:iCs/>
          <w:sz w:val="20"/>
          <w:szCs w:val="20"/>
        </w:rPr>
        <w:t>Alluvium Journal</w:t>
      </w:r>
      <w:r w:rsidR="001C138D">
        <w:rPr>
          <w:rFonts w:ascii="Lato-Bold" w:hAnsi="Lato-Bold" w:cs="Times New Roman"/>
          <w:i/>
          <w:iCs/>
          <w:sz w:val="20"/>
          <w:szCs w:val="20"/>
        </w:rPr>
        <w:t xml:space="preserve"> </w:t>
      </w:r>
      <w:r w:rsidR="001C138D" w:rsidRPr="001C138D">
        <w:rPr>
          <w:rFonts w:ascii="Lato-Bold" w:hAnsi="Lato-Bold" w:cs="Times New Roman"/>
          <w:sz w:val="20"/>
          <w:szCs w:val="20"/>
        </w:rPr>
        <w:t>(</w:t>
      </w:r>
      <w:r w:rsidR="001C138D">
        <w:rPr>
          <w:rFonts w:ascii="Lato-Bold" w:hAnsi="Lato-Bold" w:cs="Times New Roman"/>
          <w:sz w:val="20"/>
          <w:szCs w:val="20"/>
        </w:rPr>
        <w:t>peer-reviewed)</w:t>
      </w:r>
      <w:r w:rsidR="00B00D6E">
        <w:rPr>
          <w:rFonts w:ascii="Lato-Bold" w:hAnsi="Lato-Bold" w:cs="Times New Roman"/>
          <w:sz w:val="20"/>
          <w:szCs w:val="20"/>
        </w:rPr>
        <w:t xml:space="preserve">, </w:t>
      </w:r>
      <w:r w:rsidR="00840140">
        <w:rPr>
          <w:rFonts w:ascii="Lato-Bold" w:hAnsi="Lato-Bold" w:cs="Times New Roman"/>
          <w:sz w:val="20"/>
          <w:szCs w:val="20"/>
        </w:rPr>
        <w:t>(</w:t>
      </w:r>
      <w:r w:rsidR="00B00D6E">
        <w:rPr>
          <w:rFonts w:ascii="Lato-Bold" w:hAnsi="Lato-Bold" w:cs="Times New Roman"/>
          <w:sz w:val="20"/>
          <w:szCs w:val="20"/>
        </w:rPr>
        <w:t>April, 2019)</w:t>
      </w:r>
      <w:r>
        <w:rPr>
          <w:rFonts w:ascii="Lato-Bold" w:hAnsi="Lato-Bold" w:cs="Times New Roman"/>
          <w:sz w:val="20"/>
          <w:szCs w:val="20"/>
        </w:rPr>
        <w:t xml:space="preserve"> </w:t>
      </w:r>
    </w:p>
    <w:p w14:paraId="5F4F0E8C" w14:textId="77777777" w:rsidR="001A2491" w:rsidRDefault="001A2491" w:rsidP="001A249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="Times New Roman"/>
          <w:sz w:val="20"/>
          <w:szCs w:val="20"/>
        </w:rPr>
      </w:pPr>
      <w:r w:rsidRPr="00F622DB">
        <w:rPr>
          <w:rFonts w:ascii="Lato-Bold" w:hAnsi="Lato-Bold" w:cs="Times New Roman"/>
          <w:sz w:val="20"/>
          <w:szCs w:val="20"/>
        </w:rPr>
        <w:t xml:space="preserve">'Institutionalisation of English Literature and the Return of the Author', </w:t>
      </w:r>
      <w:r w:rsidRPr="00F622DB">
        <w:rPr>
          <w:rFonts w:ascii="Lato-Bold" w:hAnsi="Lato-Bold" w:cs="Times New Roman"/>
          <w:i/>
          <w:iCs/>
          <w:sz w:val="20"/>
          <w:szCs w:val="20"/>
        </w:rPr>
        <w:t>Postgraduate English</w:t>
      </w:r>
      <w:r w:rsidRPr="00F622DB">
        <w:rPr>
          <w:rFonts w:ascii="Lato-Bold" w:hAnsi="Lato-Bold" w:cs="Times New Roman"/>
          <w:sz w:val="20"/>
          <w:szCs w:val="20"/>
        </w:rPr>
        <w:t>, Durham (</w:t>
      </w:r>
      <w:r>
        <w:rPr>
          <w:rFonts w:ascii="Lato-Bold" w:hAnsi="Lato-Bold" w:cs="Times New Roman"/>
          <w:sz w:val="20"/>
          <w:szCs w:val="20"/>
        </w:rPr>
        <w:t>accepted for publication subject to correction</w:t>
      </w:r>
      <w:r w:rsidRPr="00E25337">
        <w:rPr>
          <w:rFonts w:ascii="Lato-Bold" w:hAnsi="Lato-Bold" w:cs="Times New Roman"/>
          <w:sz w:val="20"/>
          <w:szCs w:val="20"/>
        </w:rPr>
        <w:t>)</w:t>
      </w:r>
    </w:p>
    <w:p w14:paraId="76EDED18" w14:textId="77777777" w:rsidR="00B20F2B" w:rsidRDefault="00B20F2B" w:rsidP="00B20F2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="Times New Roman"/>
          <w:sz w:val="20"/>
          <w:szCs w:val="20"/>
        </w:rPr>
      </w:pPr>
      <w:r>
        <w:rPr>
          <w:rFonts w:ascii="Lato-Bold" w:hAnsi="Lato-Bold" w:cs="Times New Roman"/>
          <w:sz w:val="20"/>
          <w:szCs w:val="20"/>
        </w:rPr>
        <w:t xml:space="preserve">'Borges and the Paradox of Self-reference', </w:t>
      </w:r>
      <w:r w:rsidRPr="0008631F">
        <w:rPr>
          <w:rFonts w:ascii="Lato-Bold" w:hAnsi="Lato-Bold" w:cs="Times New Roman"/>
          <w:i/>
          <w:iCs/>
          <w:sz w:val="20"/>
          <w:szCs w:val="20"/>
        </w:rPr>
        <w:t>Forum: Edinburgh Postgraduate Journal</w:t>
      </w:r>
      <w:r>
        <w:rPr>
          <w:rFonts w:ascii="Lato-Bold" w:hAnsi="Lato-Bold" w:cs="Times New Roman"/>
          <w:sz w:val="20"/>
          <w:szCs w:val="20"/>
        </w:rPr>
        <w:t xml:space="preserve"> (accepted subject to substantial correction)</w:t>
      </w:r>
    </w:p>
    <w:p w14:paraId="20ADA290" w14:textId="77777777" w:rsidR="004E1CEF" w:rsidRDefault="004E1CEF" w:rsidP="00E3451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="Times New Roman"/>
          <w:sz w:val="20"/>
          <w:szCs w:val="20"/>
        </w:rPr>
      </w:pPr>
      <w:r>
        <w:rPr>
          <w:rFonts w:ascii="Lato-Bold" w:hAnsi="Lato-Bold" w:cs="Times New Roman"/>
          <w:sz w:val="20"/>
          <w:szCs w:val="20"/>
        </w:rPr>
        <w:t>'</w:t>
      </w:r>
      <w:r w:rsidRPr="004E1CEF">
        <w:rPr>
          <w:rFonts w:ascii="Lato-Bold" w:hAnsi="Lato-Bold" w:cs="Times New Roman"/>
          <w:sz w:val="20"/>
          <w:szCs w:val="20"/>
        </w:rPr>
        <w:t xml:space="preserve">Finding an authorial voice: Lessing’s </w:t>
      </w:r>
      <w:r w:rsidR="00E3451D" w:rsidRPr="00E3451D">
        <w:rPr>
          <w:rFonts w:ascii="Lato-Bold" w:hAnsi="Lato-Bold" w:cs="Times New Roman"/>
          <w:i/>
          <w:iCs/>
          <w:sz w:val="20"/>
          <w:szCs w:val="20"/>
        </w:rPr>
        <w:t>T</w:t>
      </w:r>
      <w:r w:rsidRPr="00E3451D">
        <w:rPr>
          <w:rFonts w:ascii="Lato-Bold" w:hAnsi="Lato-Bold" w:cs="Times New Roman"/>
          <w:i/>
          <w:iCs/>
          <w:sz w:val="20"/>
          <w:szCs w:val="20"/>
        </w:rPr>
        <w:t xml:space="preserve">he </w:t>
      </w:r>
      <w:r w:rsidR="00E3451D" w:rsidRPr="00E3451D">
        <w:rPr>
          <w:rFonts w:ascii="Lato-Bold" w:hAnsi="Lato-Bold" w:cs="Times New Roman"/>
          <w:i/>
          <w:iCs/>
          <w:sz w:val="20"/>
          <w:szCs w:val="20"/>
        </w:rPr>
        <w:t>G</w:t>
      </w:r>
      <w:r w:rsidRPr="00E3451D">
        <w:rPr>
          <w:rFonts w:ascii="Lato-Bold" w:hAnsi="Lato-Bold" w:cs="Times New Roman"/>
          <w:i/>
          <w:iCs/>
          <w:sz w:val="20"/>
          <w:szCs w:val="20"/>
        </w:rPr>
        <w:t xml:space="preserve">olden </w:t>
      </w:r>
      <w:r w:rsidR="00E3451D" w:rsidRPr="00E3451D">
        <w:rPr>
          <w:rFonts w:ascii="Lato-Bold" w:hAnsi="Lato-Bold" w:cs="Times New Roman"/>
          <w:i/>
          <w:iCs/>
          <w:sz w:val="20"/>
          <w:szCs w:val="20"/>
        </w:rPr>
        <w:t>N</w:t>
      </w:r>
      <w:r w:rsidRPr="00E3451D">
        <w:rPr>
          <w:rFonts w:ascii="Lato-Bold" w:hAnsi="Lato-Bold" w:cs="Times New Roman"/>
          <w:i/>
          <w:iCs/>
          <w:sz w:val="20"/>
          <w:szCs w:val="20"/>
        </w:rPr>
        <w:t>otebook</w:t>
      </w:r>
      <w:r w:rsidRPr="004E1CEF">
        <w:rPr>
          <w:rFonts w:ascii="Lato-Bold" w:hAnsi="Lato-Bold" w:cs="Times New Roman"/>
          <w:sz w:val="20"/>
          <w:szCs w:val="20"/>
        </w:rPr>
        <w:t xml:space="preserve"> and Laing’s </w:t>
      </w:r>
      <w:r w:rsidR="00E3451D" w:rsidRPr="00E3451D">
        <w:rPr>
          <w:rFonts w:ascii="Lato-Bold" w:hAnsi="Lato-Bold" w:cs="Times New Roman"/>
          <w:i/>
          <w:iCs/>
          <w:sz w:val="20"/>
          <w:szCs w:val="20"/>
        </w:rPr>
        <w:t>T</w:t>
      </w:r>
      <w:r w:rsidRPr="00E3451D">
        <w:rPr>
          <w:rFonts w:ascii="Lato-Bold" w:hAnsi="Lato-Bold" w:cs="Times New Roman"/>
          <w:i/>
          <w:iCs/>
          <w:sz w:val="20"/>
          <w:szCs w:val="20"/>
        </w:rPr>
        <w:t xml:space="preserve">he </w:t>
      </w:r>
      <w:r w:rsidR="00E3451D" w:rsidRPr="00E3451D">
        <w:rPr>
          <w:rFonts w:ascii="Lato-Bold" w:hAnsi="Lato-Bold" w:cs="Times New Roman"/>
          <w:i/>
          <w:iCs/>
          <w:sz w:val="20"/>
          <w:szCs w:val="20"/>
        </w:rPr>
        <w:t>D</w:t>
      </w:r>
      <w:r w:rsidRPr="00E3451D">
        <w:rPr>
          <w:rFonts w:ascii="Lato-Bold" w:hAnsi="Lato-Bold" w:cs="Times New Roman"/>
          <w:i/>
          <w:iCs/>
          <w:sz w:val="20"/>
          <w:szCs w:val="20"/>
        </w:rPr>
        <w:t xml:space="preserve">ivided </w:t>
      </w:r>
      <w:r w:rsidR="00E3451D" w:rsidRPr="00E3451D">
        <w:rPr>
          <w:rFonts w:ascii="Lato-Bold" w:hAnsi="Lato-Bold" w:cs="Times New Roman"/>
          <w:i/>
          <w:iCs/>
          <w:sz w:val="20"/>
          <w:szCs w:val="20"/>
        </w:rPr>
        <w:t>S</w:t>
      </w:r>
      <w:r w:rsidRPr="00E3451D">
        <w:rPr>
          <w:rFonts w:ascii="Lato-Bold" w:hAnsi="Lato-Bold" w:cs="Times New Roman"/>
          <w:i/>
          <w:iCs/>
          <w:sz w:val="20"/>
          <w:szCs w:val="20"/>
        </w:rPr>
        <w:t>elf</w:t>
      </w:r>
      <w:r>
        <w:rPr>
          <w:rFonts w:ascii="Lato-Bold" w:hAnsi="Lato-Bold" w:cs="Times New Roman"/>
          <w:sz w:val="20"/>
          <w:szCs w:val="20"/>
        </w:rPr>
        <w:t xml:space="preserve">', </w:t>
      </w:r>
      <w:r w:rsidR="00590139">
        <w:rPr>
          <w:rFonts w:ascii="Lato-Bold" w:hAnsi="Lato-Bold" w:cs="Times New Roman"/>
          <w:i/>
          <w:iCs/>
          <w:sz w:val="20"/>
          <w:szCs w:val="20"/>
        </w:rPr>
        <w:t xml:space="preserve">Oxford Research in English </w:t>
      </w:r>
      <w:r>
        <w:rPr>
          <w:rFonts w:ascii="Lato-Bold" w:hAnsi="Lato-Bold" w:cs="Times New Roman"/>
          <w:sz w:val="20"/>
          <w:szCs w:val="20"/>
        </w:rPr>
        <w:t>(awaiting decision)</w:t>
      </w:r>
    </w:p>
    <w:p w14:paraId="40423711" w14:textId="77777777" w:rsidR="00223B47" w:rsidRDefault="00223B47" w:rsidP="0046389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="Times New Roman"/>
          <w:sz w:val="20"/>
          <w:szCs w:val="20"/>
        </w:rPr>
      </w:pPr>
      <w:r>
        <w:rPr>
          <w:rFonts w:ascii="Lato-Bold" w:hAnsi="Lato-Bold" w:cs="Times New Roman"/>
          <w:sz w:val="20"/>
          <w:szCs w:val="20"/>
        </w:rPr>
        <w:t xml:space="preserve">'The Novel in the Age of Roland Barthes', </w:t>
      </w:r>
      <w:r w:rsidR="0046389C">
        <w:rPr>
          <w:rFonts w:ascii="Lato-Bold" w:hAnsi="Lato-Bold" w:cs="Times New Roman"/>
          <w:i/>
          <w:iCs/>
          <w:sz w:val="20"/>
          <w:szCs w:val="20"/>
        </w:rPr>
        <w:t xml:space="preserve">Critical </w:t>
      </w:r>
      <w:r w:rsidR="0008631F" w:rsidRPr="0008631F">
        <w:rPr>
          <w:rFonts w:ascii="Lato-Bold" w:hAnsi="Lato-Bold" w:cs="Times New Roman"/>
          <w:i/>
          <w:iCs/>
          <w:sz w:val="20"/>
          <w:szCs w:val="20"/>
        </w:rPr>
        <w:t xml:space="preserve">Studies </w:t>
      </w:r>
      <w:r>
        <w:rPr>
          <w:rFonts w:ascii="Lato-Bold" w:hAnsi="Lato-Bold" w:cs="Times New Roman"/>
          <w:sz w:val="20"/>
          <w:szCs w:val="20"/>
        </w:rPr>
        <w:t>(awaiting decision).</w:t>
      </w:r>
    </w:p>
    <w:p w14:paraId="47476F53" w14:textId="77777777" w:rsidR="00392230" w:rsidRPr="007B360E" w:rsidRDefault="00E25337" w:rsidP="00A16D0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="Times New Roman"/>
          <w:sz w:val="20"/>
          <w:szCs w:val="20"/>
        </w:rPr>
      </w:pPr>
      <w:r>
        <w:rPr>
          <w:rFonts w:ascii="Lato-Bold" w:hAnsi="Lato-Bold" w:cstheme="majorBidi"/>
          <w:sz w:val="20"/>
          <w:szCs w:val="20"/>
          <w:lang w:val="en-US"/>
        </w:rPr>
        <w:t>'</w:t>
      </w:r>
      <w:r w:rsidR="00392230" w:rsidRPr="00E25337">
        <w:rPr>
          <w:rFonts w:ascii="Lato-Bold" w:hAnsi="Lato-Bold" w:cstheme="majorBidi"/>
          <w:sz w:val="20"/>
          <w:szCs w:val="20"/>
          <w:lang w:val="en-US"/>
        </w:rPr>
        <w:t xml:space="preserve">Paranoia, Ontological Anxiety, Solipsism and Authorial Voice in Vladimir Nabokov’s </w:t>
      </w:r>
      <w:r w:rsidR="00392230" w:rsidRPr="00E25337">
        <w:rPr>
          <w:rFonts w:ascii="Lato-Bold" w:hAnsi="Lato-Bold" w:cstheme="majorBidi"/>
          <w:i/>
          <w:iCs/>
          <w:sz w:val="20"/>
          <w:szCs w:val="20"/>
          <w:lang w:val="en-US"/>
        </w:rPr>
        <w:t>Pale Fire</w:t>
      </w:r>
      <w:r>
        <w:rPr>
          <w:rFonts w:ascii="Lato-Bold" w:hAnsi="Lato-Bold" w:cstheme="majorBidi"/>
          <w:i/>
          <w:iCs/>
          <w:sz w:val="20"/>
          <w:szCs w:val="20"/>
          <w:lang w:val="en-US"/>
        </w:rPr>
        <w:t>,</w:t>
      </w:r>
      <w:r w:rsidR="00392230" w:rsidRPr="00E25337">
        <w:rPr>
          <w:rFonts w:ascii="Lato-Bold" w:hAnsi="Lato-Bold" w:cstheme="majorBidi"/>
          <w:sz w:val="20"/>
          <w:szCs w:val="20"/>
          <w:lang w:val="en-US"/>
        </w:rPr>
        <w:t xml:space="preserve">' </w:t>
      </w:r>
      <w:r w:rsidR="00392230" w:rsidRPr="00E25337">
        <w:rPr>
          <w:rFonts w:ascii="Lato-Bold" w:hAnsi="Lato-Bold" w:cstheme="majorBidi"/>
          <w:i/>
          <w:iCs/>
          <w:sz w:val="20"/>
          <w:szCs w:val="20"/>
          <w:lang w:val="en-US"/>
        </w:rPr>
        <w:t>Nabokov Studies</w:t>
      </w:r>
      <w:r w:rsidR="00392230" w:rsidRPr="00E25337">
        <w:rPr>
          <w:rFonts w:ascii="Lato-Bold" w:hAnsi="Lato-Bold" w:cstheme="majorBidi"/>
          <w:sz w:val="20"/>
          <w:szCs w:val="20"/>
          <w:lang w:val="en-US"/>
        </w:rPr>
        <w:t xml:space="preserve"> (awaiting decision)</w:t>
      </w:r>
    </w:p>
    <w:p w14:paraId="1A86AF6D" w14:textId="77777777" w:rsidR="007B360E" w:rsidRPr="00CE66E3" w:rsidRDefault="007B360E" w:rsidP="007975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="Times New Roman"/>
          <w:sz w:val="20"/>
          <w:szCs w:val="20"/>
        </w:rPr>
      </w:pPr>
      <w:r>
        <w:rPr>
          <w:rFonts w:ascii="Lato-Bold" w:hAnsi="Lato-Bold" w:cstheme="majorBidi"/>
          <w:sz w:val="20"/>
          <w:szCs w:val="20"/>
          <w:lang w:val="en-US"/>
        </w:rPr>
        <w:t>'</w:t>
      </w:r>
      <w:r w:rsidRPr="007B360E">
        <w:rPr>
          <w:rFonts w:ascii="Lato-Bold" w:hAnsi="Lato-Bold" w:cstheme="majorBidi"/>
          <w:sz w:val="20"/>
          <w:szCs w:val="20"/>
          <w:lang w:val="en-US"/>
        </w:rPr>
        <w:t xml:space="preserve">Hearing Voices in Samuel Beckett's The </w:t>
      </w:r>
      <w:r w:rsidRPr="007B360E">
        <w:rPr>
          <w:rFonts w:ascii="Lato-Bold" w:hAnsi="Lato-Bold" w:cstheme="majorBidi"/>
          <w:i/>
          <w:iCs/>
          <w:sz w:val="20"/>
          <w:szCs w:val="20"/>
          <w:lang w:val="en-US"/>
        </w:rPr>
        <w:t>Unnamable</w:t>
      </w:r>
      <w:r>
        <w:rPr>
          <w:rFonts w:ascii="Lato-Bold" w:hAnsi="Lato-Bold" w:cstheme="majorBidi"/>
          <w:sz w:val="20"/>
          <w:szCs w:val="20"/>
          <w:lang w:val="en-US"/>
        </w:rPr>
        <w:t xml:space="preserve">', </w:t>
      </w:r>
      <w:r w:rsidR="007975D0" w:rsidRPr="007975D0">
        <w:rPr>
          <w:rFonts w:ascii="Lato-Bold" w:hAnsi="Lato-Bold" w:cstheme="majorBidi"/>
          <w:i/>
          <w:iCs/>
          <w:sz w:val="20"/>
          <w:szCs w:val="20"/>
          <w:lang w:val="en-US"/>
        </w:rPr>
        <w:t>Exchanges: The Interdisciplinary Research Journal</w:t>
      </w:r>
      <w:r w:rsidR="007975D0">
        <w:rPr>
          <w:rFonts w:ascii="Lato-Bold" w:hAnsi="Lato-Bold" w:cstheme="majorBidi"/>
          <w:sz w:val="20"/>
          <w:szCs w:val="20"/>
          <w:lang w:val="en-US"/>
        </w:rPr>
        <w:t xml:space="preserve"> (awaiting decision)</w:t>
      </w:r>
      <w:r>
        <w:rPr>
          <w:rFonts w:ascii="Lato-Bold" w:hAnsi="Lato-Bold" w:cstheme="majorBidi"/>
          <w:sz w:val="20"/>
          <w:szCs w:val="20"/>
          <w:lang w:val="en-US"/>
        </w:rPr>
        <w:t xml:space="preserve"> </w:t>
      </w:r>
    </w:p>
    <w:p w14:paraId="3C04AE22" w14:textId="77777777" w:rsidR="00CE66E3" w:rsidRPr="00CE66E3" w:rsidRDefault="00CE66E3" w:rsidP="007975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</w:rPr>
      </w:pPr>
      <w:r w:rsidRPr="00CE66E3">
        <w:rPr>
          <w:rFonts w:ascii="Lato-Bold" w:hAnsi="Lato-Bold" w:cstheme="majorBidi"/>
          <w:sz w:val="20"/>
          <w:szCs w:val="20"/>
          <w:lang w:val="en-US"/>
        </w:rPr>
        <w:t>'</w:t>
      </w:r>
      <w:r w:rsidRPr="00CE66E3">
        <w:rPr>
          <w:rFonts w:ascii="Lato-Bold" w:hAnsi="Lato-Bold" w:cstheme="majorBidi"/>
          <w:sz w:val="20"/>
          <w:szCs w:val="20"/>
        </w:rPr>
        <w:t>Dying into Art: Sylvia Plath and the Myth of the Artist</w:t>
      </w:r>
      <w:r w:rsidRPr="00CE66E3">
        <w:rPr>
          <w:rFonts w:ascii="Lato-Bold" w:hAnsi="Lato-Bold" w:cstheme="majorBidi"/>
          <w:sz w:val="20"/>
          <w:szCs w:val="20"/>
          <w:lang w:val="en-US"/>
        </w:rPr>
        <w:t>'</w:t>
      </w:r>
      <w:r>
        <w:rPr>
          <w:rFonts w:ascii="Lato-Bold" w:hAnsi="Lato-Bold" w:cstheme="majorBidi"/>
          <w:sz w:val="20"/>
          <w:szCs w:val="20"/>
          <w:lang w:val="en-US"/>
        </w:rPr>
        <w:t xml:space="preserve">, </w:t>
      </w:r>
      <w:r w:rsidR="006577C6" w:rsidRPr="000E5BF9">
        <w:rPr>
          <w:rFonts w:ascii="Lato-Bold" w:hAnsi="Lato-Bold" w:cstheme="majorBidi"/>
          <w:i/>
          <w:iCs/>
          <w:sz w:val="20"/>
          <w:szCs w:val="20"/>
          <w:lang w:val="en-US"/>
        </w:rPr>
        <w:t>Journal of Language, Literature and Culture</w:t>
      </w:r>
      <w:r w:rsidR="006577C6">
        <w:rPr>
          <w:rFonts w:ascii="Lato-Bold" w:hAnsi="Lato-Bold" w:cstheme="majorBidi"/>
          <w:sz w:val="20"/>
          <w:szCs w:val="20"/>
          <w:lang w:val="en-US"/>
        </w:rPr>
        <w:t xml:space="preserve"> (awaiting decision)</w:t>
      </w:r>
    </w:p>
    <w:p w14:paraId="1A991769" w14:textId="77777777" w:rsidR="00EE6AB6" w:rsidRDefault="006F77A1" w:rsidP="00EE6AB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="Times New Roman"/>
          <w:sz w:val="20"/>
          <w:szCs w:val="20"/>
        </w:rPr>
      </w:pPr>
      <w:r>
        <w:rPr>
          <w:rFonts w:ascii="Lato-Bold" w:hAnsi="Lato-Bold" w:cs="Times New Roman"/>
          <w:sz w:val="20"/>
          <w:szCs w:val="20"/>
        </w:rPr>
        <w:t>'</w:t>
      </w:r>
      <w:r w:rsidR="00BA0897" w:rsidRPr="00BA0897">
        <w:rPr>
          <w:rFonts w:ascii="Lato-Bold" w:hAnsi="Lato-Bold" w:cs="Times New Roman"/>
          <w:sz w:val="20"/>
          <w:szCs w:val="20"/>
        </w:rPr>
        <w:t xml:space="preserve">The Problematisation of Representation of Reality in Peter Ackroyd’s </w:t>
      </w:r>
      <w:r w:rsidR="00BA0897" w:rsidRPr="00BA0897">
        <w:rPr>
          <w:rFonts w:ascii="Lato-Bold" w:hAnsi="Lato-Bold" w:cs="Times New Roman"/>
          <w:i/>
          <w:iCs/>
          <w:sz w:val="20"/>
          <w:szCs w:val="20"/>
        </w:rPr>
        <w:t xml:space="preserve">Chatterton </w:t>
      </w:r>
      <w:r w:rsidR="00BA0897" w:rsidRPr="00BA0897">
        <w:rPr>
          <w:rFonts w:ascii="Lato-Bold" w:hAnsi="Lato-Bold" w:cs="Times New Roman"/>
          <w:sz w:val="20"/>
          <w:szCs w:val="20"/>
        </w:rPr>
        <w:t>in the Light of Postmodern Theories'</w:t>
      </w:r>
      <w:r>
        <w:rPr>
          <w:rFonts w:ascii="Lato-Bold" w:hAnsi="Lato-Bold" w:cs="Times New Roman"/>
          <w:sz w:val="20"/>
          <w:szCs w:val="20"/>
        </w:rPr>
        <w:t>,</w:t>
      </w:r>
      <w:r w:rsidR="00BA0897" w:rsidRPr="00BA0897">
        <w:rPr>
          <w:rFonts w:ascii="Lato-Bold" w:hAnsi="Lato-Bold" w:cs="Times New Roman"/>
          <w:sz w:val="20"/>
          <w:szCs w:val="20"/>
        </w:rPr>
        <w:t xml:space="preserve"> </w:t>
      </w:r>
      <w:r w:rsidR="00BA0897" w:rsidRPr="00BA0897">
        <w:rPr>
          <w:rFonts w:ascii="Lato-Bold" w:hAnsi="Lato-Bold" w:cs="Times New Roman"/>
          <w:i/>
          <w:iCs/>
          <w:sz w:val="20"/>
          <w:szCs w:val="20"/>
        </w:rPr>
        <w:t>International Journal of Humanities and Social Science</w:t>
      </w:r>
      <w:r w:rsidR="00BA0897" w:rsidRPr="00BA0897">
        <w:rPr>
          <w:rFonts w:ascii="Lato-Bold" w:hAnsi="Lato-Bold" w:cs="Times New Roman"/>
          <w:sz w:val="20"/>
          <w:szCs w:val="20"/>
        </w:rPr>
        <w:t xml:space="preserve"> USA, 2011. MA Paper</w:t>
      </w:r>
    </w:p>
    <w:p w14:paraId="7E23CE70" w14:textId="77777777" w:rsidR="00392230" w:rsidRPr="00DE5F5F" w:rsidRDefault="00F005E0" w:rsidP="0039223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Lato-Bold" w:hAnsi="Lato-Bold" w:cs="Times New Roman"/>
          <w:sz w:val="20"/>
          <w:szCs w:val="20"/>
        </w:rPr>
      </w:pPr>
      <w:r w:rsidRPr="001C084D">
        <w:rPr>
          <w:rFonts w:ascii="Lato-Bold" w:hAnsi="Lato-Bold" w:cs="Times New Roman"/>
          <w:sz w:val="20"/>
          <w:szCs w:val="20"/>
        </w:rPr>
        <w:t xml:space="preserve">'Animal Imagery in Jose Saramago’s </w:t>
      </w:r>
      <w:r w:rsidRPr="001C084D">
        <w:rPr>
          <w:rFonts w:ascii="Lato-Bold" w:hAnsi="Lato-Bold" w:cs="Times New Roman"/>
          <w:i/>
          <w:iCs/>
          <w:sz w:val="20"/>
          <w:szCs w:val="20"/>
        </w:rPr>
        <w:t>Blindness</w:t>
      </w:r>
      <w:r w:rsidRPr="001C084D">
        <w:rPr>
          <w:rFonts w:ascii="Lato-Bold" w:hAnsi="Lato-Bold" w:cs="Times New Roman"/>
          <w:sz w:val="20"/>
          <w:szCs w:val="20"/>
        </w:rPr>
        <w:t>'</w:t>
      </w:r>
      <w:r w:rsidR="00EE6AB6" w:rsidRPr="001C084D">
        <w:rPr>
          <w:rFonts w:ascii="Lato-Bold" w:hAnsi="Lato-Bold" w:cs="Times New Roman"/>
          <w:sz w:val="20"/>
          <w:szCs w:val="20"/>
        </w:rPr>
        <w:t>,</w:t>
      </w:r>
      <w:r w:rsidRPr="001C084D">
        <w:rPr>
          <w:rFonts w:ascii="Lato-Bold" w:hAnsi="Lato-Bold" w:cs="Times New Roman"/>
          <w:i/>
          <w:iCs/>
          <w:sz w:val="20"/>
          <w:szCs w:val="20"/>
        </w:rPr>
        <w:t xml:space="preserve"> American International Journal of Contemporary</w:t>
      </w:r>
      <w:r w:rsidRPr="001C084D">
        <w:rPr>
          <w:rFonts w:ascii="Lato-Bold" w:hAnsi="Lato-Bold" w:cs="Times New Roman"/>
          <w:i/>
          <w:iCs/>
          <w:sz w:val="26"/>
          <w:szCs w:val="28"/>
        </w:rPr>
        <w:t xml:space="preserve"> </w:t>
      </w:r>
      <w:r w:rsidRPr="001C084D">
        <w:rPr>
          <w:rFonts w:ascii="Lato-Bold" w:hAnsi="Lato-Bold" w:cs="Times New Roman"/>
          <w:i/>
          <w:iCs/>
          <w:sz w:val="20"/>
          <w:szCs w:val="20"/>
        </w:rPr>
        <w:t>Research</w:t>
      </w:r>
      <w:r w:rsidRPr="001C084D">
        <w:rPr>
          <w:rFonts w:ascii="Lato-Bold" w:hAnsi="Lato-Bold" w:cs="Times New Roman"/>
          <w:sz w:val="20"/>
          <w:szCs w:val="20"/>
        </w:rPr>
        <w:t xml:space="preserve"> USA, 2012. MA Paper</w:t>
      </w:r>
      <w:r w:rsidRPr="00EE6AB6">
        <w:rPr>
          <w:rFonts w:ascii="Lato-Bold" w:hAnsi="Lato-Bold" w:cs="Times New Roman"/>
          <w:sz w:val="24"/>
          <w:szCs w:val="24"/>
        </w:rPr>
        <w:t xml:space="preserve">  </w:t>
      </w:r>
    </w:p>
    <w:p w14:paraId="3EB3A0D7" w14:textId="77777777" w:rsidR="00DE5F5F" w:rsidRPr="00392230" w:rsidRDefault="00DE5F5F" w:rsidP="00DE5F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ato-Bold" w:hAnsi="Lato-Bold" w:cs="Times New Roman"/>
          <w:sz w:val="20"/>
          <w:szCs w:val="20"/>
        </w:rPr>
      </w:pPr>
    </w:p>
    <w:p w14:paraId="0C2E1F37" w14:textId="77777777" w:rsidR="00DE5F5F" w:rsidRPr="005B6D94" w:rsidRDefault="00DE5F5F" w:rsidP="00DE5F5F">
      <w:pPr>
        <w:pStyle w:val="ListParagraph"/>
        <w:spacing w:after="0" w:line="240" w:lineRule="auto"/>
        <w:ind w:left="-851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 w:rsidRPr="003F574B"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  <w:sym w:font="Wingdings" w:char="F026"/>
      </w:r>
      <w:r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 </w:t>
      </w:r>
      <w:r w:rsidRPr="005B6D94">
        <w:rPr>
          <w:rFonts w:ascii="Lato-Bold" w:hAnsi="Lato-Bold" w:cstheme="majorBidi"/>
          <w:b/>
          <w:bCs/>
          <w:sz w:val="20"/>
          <w:szCs w:val="20"/>
          <w:lang w:val="en-US"/>
        </w:rPr>
        <w:t>Book Reviews</w:t>
      </w:r>
    </w:p>
    <w:p w14:paraId="607042EA" w14:textId="77777777" w:rsidR="00CB4568" w:rsidRDefault="00CB4568" w:rsidP="00DE5F5F">
      <w:pPr>
        <w:pStyle w:val="ListParagraph"/>
        <w:numPr>
          <w:ilvl w:val="0"/>
          <w:numId w:val="20"/>
        </w:numPr>
        <w:spacing w:after="48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5B6D94">
        <w:rPr>
          <w:rFonts w:ascii="Lato-Bold" w:hAnsi="Lato-Bold" w:cstheme="majorBidi"/>
          <w:sz w:val="20"/>
          <w:szCs w:val="20"/>
          <w:lang w:val="en-US"/>
        </w:rPr>
        <w:t xml:space="preserve">The Late Style of Borges, Beckett and Coetzee as Postmodernist Cynics, </w:t>
      </w:r>
      <w:r w:rsidRPr="005B6D94">
        <w:rPr>
          <w:rFonts w:ascii="Lato-Bold" w:hAnsi="Lato-Bold" w:cstheme="majorBidi"/>
          <w:i/>
          <w:iCs/>
          <w:sz w:val="20"/>
          <w:szCs w:val="20"/>
          <w:lang w:val="en-US"/>
        </w:rPr>
        <w:t>Journal of Modern Literature</w:t>
      </w:r>
      <w:r w:rsidRPr="005B6D94">
        <w:rPr>
          <w:rFonts w:ascii="Lato-Bold" w:hAnsi="Lato-Bold" w:cstheme="majorBidi"/>
          <w:sz w:val="20"/>
          <w:szCs w:val="20"/>
          <w:lang w:val="en-US"/>
        </w:rPr>
        <w:t xml:space="preserve"> (</w:t>
      </w:r>
      <w:r>
        <w:rPr>
          <w:rFonts w:ascii="Lato-Bold" w:hAnsi="Lato-Bold" w:cstheme="majorBidi"/>
          <w:sz w:val="20"/>
          <w:szCs w:val="20"/>
        </w:rPr>
        <w:t>forthcoming</w:t>
      </w:r>
      <w:r w:rsidRPr="005B6D94">
        <w:rPr>
          <w:rFonts w:ascii="Lato-Bold" w:hAnsi="Lato-Bold" w:cstheme="majorBidi"/>
          <w:sz w:val="20"/>
          <w:szCs w:val="20"/>
          <w:lang w:val="en-US"/>
        </w:rPr>
        <w:t xml:space="preserve"> in 2019)</w:t>
      </w:r>
    </w:p>
    <w:p w14:paraId="4DC40537" w14:textId="77777777" w:rsidR="00DE5F5F" w:rsidRPr="005B6D94" w:rsidRDefault="00DE5F5F" w:rsidP="00DE5F5F">
      <w:pPr>
        <w:pStyle w:val="ListParagraph"/>
        <w:numPr>
          <w:ilvl w:val="0"/>
          <w:numId w:val="20"/>
        </w:numPr>
        <w:spacing w:after="48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5B6D94">
        <w:rPr>
          <w:rFonts w:ascii="Lato-Bold" w:hAnsi="Lato-Bold" w:cstheme="majorBidi"/>
          <w:sz w:val="20"/>
          <w:szCs w:val="20"/>
          <w:lang w:val="en-US"/>
        </w:rPr>
        <w:t xml:space="preserve">It's All in my Head, </w:t>
      </w:r>
      <w:r w:rsidRPr="005B6D94">
        <w:rPr>
          <w:rFonts w:ascii="Lato-Bold" w:hAnsi="Lato-Bold" w:cstheme="majorBidi"/>
          <w:i/>
          <w:iCs/>
          <w:sz w:val="20"/>
          <w:szCs w:val="20"/>
          <w:lang w:val="en-US"/>
        </w:rPr>
        <w:t>Hearing the Voice</w:t>
      </w:r>
      <w:r w:rsidRPr="005B6D94">
        <w:rPr>
          <w:rFonts w:ascii="Lato-Bold" w:hAnsi="Lato-Bold" w:cstheme="majorBidi"/>
          <w:sz w:val="20"/>
          <w:szCs w:val="20"/>
          <w:lang w:val="en-US"/>
        </w:rPr>
        <w:t>, Durham University, (</w:t>
      </w:r>
      <w:r>
        <w:rPr>
          <w:rFonts w:ascii="Lato-Bold" w:hAnsi="Lato-Bold" w:cstheme="majorBidi"/>
          <w:sz w:val="20"/>
          <w:szCs w:val="20"/>
          <w:lang w:val="en-US"/>
        </w:rPr>
        <w:t xml:space="preserve">January </w:t>
      </w:r>
      <w:r w:rsidRPr="005B6D94">
        <w:rPr>
          <w:rFonts w:ascii="Lato-Bold" w:hAnsi="Lato-Bold" w:cstheme="majorBidi"/>
          <w:sz w:val="20"/>
          <w:szCs w:val="20"/>
          <w:lang w:val="en-US"/>
        </w:rPr>
        <w:t>2019)</w:t>
      </w:r>
      <w:r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Pr="006368AE">
        <w:rPr>
          <w:rFonts w:ascii="Lato-Bold" w:hAnsi="Lato-Bold" w:cstheme="majorBidi"/>
          <w:sz w:val="20"/>
          <w:szCs w:val="20"/>
          <w:lang w:val="en-US"/>
        </w:rPr>
        <w:t>https://hearingthevoice.org/2019/01/08/stories-that-voices-need-to-tell-a-review-of-its-all-in-my-head/</w:t>
      </w:r>
      <w:r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Pr="005B6D94">
        <w:rPr>
          <w:rFonts w:ascii="Lato-Bold" w:hAnsi="Lato-Bold" w:cstheme="majorBidi"/>
          <w:sz w:val="20"/>
          <w:szCs w:val="20"/>
          <w:lang w:val="en-US"/>
        </w:rPr>
        <w:t xml:space="preserve"> </w:t>
      </w:r>
    </w:p>
    <w:p w14:paraId="7408F2A2" w14:textId="77777777" w:rsidR="00DE5F5F" w:rsidRPr="005B6D94" w:rsidRDefault="00DE5F5F" w:rsidP="00DE5F5F">
      <w:pPr>
        <w:pStyle w:val="ListParagraph"/>
        <w:numPr>
          <w:ilvl w:val="0"/>
          <w:numId w:val="20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5B6D94">
        <w:rPr>
          <w:rFonts w:ascii="Lato-Bold" w:hAnsi="Lato-Bold" w:cstheme="majorBidi"/>
          <w:sz w:val="20"/>
          <w:szCs w:val="20"/>
          <w:lang w:val="en-US"/>
        </w:rPr>
        <w:t>Women's Suffrage has not Started Yet,</w:t>
      </w:r>
      <w:r w:rsidRPr="005B6D94">
        <w:rPr>
          <w:rFonts w:ascii="Lato-Bold" w:hAnsi="Lato-Bold" w:cstheme="majorBidi"/>
          <w:i/>
          <w:iCs/>
          <w:sz w:val="20"/>
          <w:szCs w:val="20"/>
          <w:lang w:val="en-US"/>
        </w:rPr>
        <w:t xml:space="preserve"> Durham Book Festival</w:t>
      </w:r>
      <w:r w:rsidRPr="005B6D94">
        <w:rPr>
          <w:rFonts w:ascii="Lato-Bold" w:hAnsi="Lato-Bold" w:cstheme="majorBidi"/>
          <w:sz w:val="20"/>
          <w:szCs w:val="20"/>
          <w:lang w:val="en-US"/>
        </w:rPr>
        <w:t xml:space="preserve">, </w:t>
      </w:r>
      <w:r w:rsidRPr="005B6D94">
        <w:rPr>
          <w:rFonts w:ascii="Lato-Bold" w:hAnsi="Lato-Bold" w:cstheme="majorBidi"/>
          <w:i/>
          <w:iCs/>
          <w:sz w:val="20"/>
          <w:szCs w:val="20"/>
          <w:lang w:val="en-US"/>
        </w:rPr>
        <w:t>READ</w:t>
      </w:r>
      <w:r w:rsidRPr="005B6D94">
        <w:rPr>
          <w:rFonts w:ascii="Lato-Bold" w:hAnsi="Lato-Bold" w:cstheme="majorBidi"/>
          <w:sz w:val="20"/>
          <w:szCs w:val="20"/>
          <w:lang w:val="en-US"/>
        </w:rPr>
        <w:t xml:space="preserve">, 2018 </w:t>
      </w:r>
    </w:p>
    <w:p w14:paraId="16512106" w14:textId="77777777" w:rsidR="00F005E0" w:rsidRPr="000C7829" w:rsidRDefault="00F005E0" w:rsidP="00F005E0">
      <w:pPr>
        <w:spacing w:after="0" w:line="240" w:lineRule="auto"/>
        <w:ind w:left="360"/>
        <w:jc w:val="both"/>
        <w:rPr>
          <w:rFonts w:ascii="Lato-Bold" w:hAnsi="Lato-Bold" w:cstheme="majorBidi"/>
          <w:sz w:val="24"/>
          <w:szCs w:val="24"/>
          <w:lang w:val="en-US"/>
        </w:rPr>
      </w:pPr>
    </w:p>
    <w:p w14:paraId="416C9382" w14:textId="77777777" w:rsidR="00F005E0" w:rsidRPr="000C7829" w:rsidRDefault="00F005E0" w:rsidP="00F005E0">
      <w:pPr>
        <w:spacing w:after="0" w:line="240" w:lineRule="auto"/>
        <w:ind w:left="360"/>
        <w:jc w:val="both"/>
        <w:rPr>
          <w:rFonts w:ascii="Lato-Bold" w:hAnsi="Lato-Bold" w:cstheme="majorBidi"/>
          <w:sz w:val="24"/>
          <w:szCs w:val="24"/>
          <w:lang w:val="en-US"/>
        </w:rPr>
      </w:pPr>
    </w:p>
    <w:p w14:paraId="7D63C222" w14:textId="77777777" w:rsidR="00BB10AB" w:rsidRPr="000C7829" w:rsidRDefault="00BB10AB" w:rsidP="00FC4614">
      <w:pPr>
        <w:spacing w:after="120" w:line="240" w:lineRule="auto"/>
        <w:ind w:left="-851"/>
        <w:jc w:val="both"/>
        <w:rPr>
          <w:rFonts w:ascii="Lato-Bold" w:hAnsi="Lato-Bold" w:cstheme="majorBidi"/>
          <w:b/>
          <w:bCs/>
          <w:color w:val="0000FF"/>
          <w:sz w:val="24"/>
          <w:szCs w:val="24"/>
          <w:lang w:val="en-US"/>
        </w:rPr>
      </w:pP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 xml:space="preserve">TEACHING </w:t>
      </w:r>
      <w:r w:rsidR="00B95CAB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 xml:space="preserve">&amp; ADMINISTRATIVE </w:t>
      </w: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EXPERIENCES</w:t>
      </w:r>
      <w:r w:rsidRPr="000C7829">
        <w:rPr>
          <w:rFonts w:ascii="Lato-Bold" w:hAnsi="Lato-Bold" w:cstheme="majorBidi"/>
          <w:b/>
          <w:bCs/>
          <w:color w:val="0000FF"/>
          <w:sz w:val="24"/>
          <w:szCs w:val="24"/>
          <w:lang w:val="en-US"/>
        </w:rPr>
        <w:t xml:space="preserve"> </w:t>
      </w:r>
    </w:p>
    <w:p w14:paraId="2F4C5221" w14:textId="53360903" w:rsidR="00D63717" w:rsidRDefault="00015202" w:rsidP="00507876">
      <w:pPr>
        <w:pStyle w:val="ListParagraph"/>
        <w:spacing w:after="0" w:line="240" w:lineRule="auto"/>
        <w:ind w:left="2835" w:hanging="3686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142FF8"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September 2019 – </w:t>
      </w:r>
      <w:r w:rsidR="00467E0E">
        <w:rPr>
          <w:rFonts w:ascii="Lato-Bold" w:hAnsi="Lato-Bold" w:cstheme="majorBidi"/>
          <w:b/>
          <w:bCs/>
          <w:sz w:val="20"/>
          <w:szCs w:val="20"/>
          <w:lang w:val="en-US"/>
        </w:rPr>
        <w:t>Present</w:t>
      </w:r>
      <w:r>
        <w:rPr>
          <w:rFonts w:ascii="Lato-Bold" w:hAnsi="Lato-Bold" w:cstheme="majorBidi"/>
          <w:sz w:val="20"/>
          <w:szCs w:val="20"/>
          <w:lang w:val="en-US"/>
        </w:rPr>
        <w:tab/>
      </w:r>
      <w:r w:rsidR="00D63717">
        <w:rPr>
          <w:rFonts w:ascii="Lato-Bold" w:hAnsi="Lato-Bold" w:cstheme="majorBidi"/>
          <w:sz w:val="20"/>
          <w:szCs w:val="20"/>
          <w:lang w:val="en-US"/>
        </w:rPr>
        <w:t xml:space="preserve">Assistant Professor </w:t>
      </w:r>
      <w:r w:rsidR="000033F3">
        <w:rPr>
          <w:rFonts w:ascii="Lato-Bold" w:hAnsi="Lato-Bold" w:cstheme="majorBidi"/>
          <w:sz w:val="20"/>
          <w:szCs w:val="20"/>
          <w:lang w:val="en-US"/>
        </w:rPr>
        <w:t>(Lecturer)</w:t>
      </w:r>
      <w:r w:rsidR="00507876">
        <w:rPr>
          <w:rFonts w:ascii="Lato-Bold" w:hAnsi="Lato-Bold" w:cstheme="majorBidi"/>
          <w:sz w:val="20"/>
          <w:szCs w:val="20"/>
          <w:lang w:val="en-US"/>
        </w:rPr>
        <w:t>,</w:t>
      </w:r>
      <w:r w:rsidR="008538D6">
        <w:rPr>
          <w:rFonts w:ascii="Lato-Bold" w:hAnsi="Lato-Bold" w:cstheme="majorBidi"/>
          <w:sz w:val="20"/>
          <w:szCs w:val="20"/>
          <w:lang w:val="en-US"/>
        </w:rPr>
        <w:t xml:space="preserve"> Istanbul Aydin University</w:t>
      </w:r>
      <w:r w:rsidR="00665086">
        <w:rPr>
          <w:rFonts w:ascii="Lato-Bold" w:hAnsi="Lato-Bold" w:cstheme="majorBidi"/>
          <w:sz w:val="20"/>
          <w:szCs w:val="20"/>
          <w:lang w:val="en-US"/>
        </w:rPr>
        <w:t xml:space="preserve">. Responsibilities: </w:t>
      </w:r>
      <w:r w:rsidR="004A0F0F">
        <w:rPr>
          <w:rFonts w:ascii="Lato-Bold" w:hAnsi="Lato-Bold" w:cstheme="majorBidi"/>
          <w:sz w:val="20"/>
          <w:szCs w:val="20"/>
          <w:lang w:val="en-US"/>
        </w:rPr>
        <w:t>Designing and planning the content of the following modules</w:t>
      </w:r>
      <w:r w:rsidR="00195A68">
        <w:rPr>
          <w:rFonts w:ascii="Lato-Bold" w:hAnsi="Lato-Bold" w:cstheme="majorBidi"/>
          <w:sz w:val="20"/>
          <w:szCs w:val="20"/>
          <w:lang w:val="en-US"/>
        </w:rPr>
        <w:t>, administering, marking and giving feedback on exams and essay papers</w:t>
      </w:r>
      <w:r w:rsidR="004A0F0F">
        <w:rPr>
          <w:rFonts w:ascii="Lato-Bold" w:hAnsi="Lato-Bold" w:cstheme="majorBidi"/>
          <w:sz w:val="20"/>
          <w:szCs w:val="20"/>
          <w:lang w:val="en-US"/>
        </w:rPr>
        <w:t>:</w:t>
      </w:r>
    </w:p>
    <w:p w14:paraId="1DF793E2" w14:textId="580358C8" w:rsidR="004A0F0F" w:rsidRDefault="00382354" w:rsidP="005B5330">
      <w:pPr>
        <w:pStyle w:val="ListParagraph"/>
        <w:spacing w:after="0" w:line="240" w:lineRule="auto"/>
        <w:ind w:left="2835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>Research Method</w:t>
      </w:r>
      <w:r w:rsidR="00467E0E">
        <w:rPr>
          <w:rFonts w:ascii="Lato-Bold" w:hAnsi="Lato-Bold" w:cstheme="majorBidi"/>
          <w:sz w:val="20"/>
          <w:szCs w:val="20"/>
          <w:lang w:val="en-US"/>
        </w:rPr>
        <w:t>s</w:t>
      </w:r>
      <w:r>
        <w:rPr>
          <w:rFonts w:ascii="Lato-Bold" w:hAnsi="Lato-Bold" w:cstheme="majorBidi"/>
          <w:sz w:val="20"/>
          <w:szCs w:val="20"/>
          <w:lang w:val="en-US"/>
        </w:rPr>
        <w:t xml:space="preserve"> (MA)</w:t>
      </w:r>
    </w:p>
    <w:p w14:paraId="3DF0FB0D" w14:textId="77777777" w:rsidR="002139DE" w:rsidRDefault="002139DE" w:rsidP="005B5330">
      <w:pPr>
        <w:pStyle w:val="ListParagraph"/>
        <w:spacing w:after="0" w:line="240" w:lineRule="auto"/>
        <w:ind w:left="2835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>Postmodern Literature (Undergrad level 4)</w:t>
      </w:r>
    </w:p>
    <w:p w14:paraId="60DBF32B" w14:textId="54EFDC3C" w:rsidR="00382354" w:rsidRDefault="00CD35A6" w:rsidP="005B5330">
      <w:pPr>
        <w:pStyle w:val="ListParagraph"/>
        <w:spacing w:after="0" w:line="240" w:lineRule="auto"/>
        <w:ind w:left="2835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 xml:space="preserve">Selection </w:t>
      </w:r>
      <w:r w:rsidR="00467E0E">
        <w:rPr>
          <w:rFonts w:ascii="Lato-Bold" w:hAnsi="Lato-Bold" w:cstheme="majorBidi"/>
          <w:sz w:val="20"/>
          <w:szCs w:val="20"/>
          <w:lang w:val="en-US"/>
        </w:rPr>
        <w:t xml:space="preserve">from </w:t>
      </w:r>
      <w:r>
        <w:rPr>
          <w:rFonts w:ascii="Lato-Bold" w:hAnsi="Lato-Bold" w:cstheme="majorBidi"/>
          <w:sz w:val="20"/>
          <w:szCs w:val="20"/>
          <w:lang w:val="en-US"/>
        </w:rPr>
        <w:t xml:space="preserve">English Literature (undergrad level </w:t>
      </w:r>
      <w:r w:rsidR="001E6AD3">
        <w:rPr>
          <w:rFonts w:ascii="Lato-Bold" w:hAnsi="Lato-Bold" w:cstheme="majorBidi"/>
          <w:sz w:val="20"/>
          <w:szCs w:val="20"/>
          <w:lang w:val="en-US"/>
        </w:rPr>
        <w:t>3</w:t>
      </w:r>
      <w:r>
        <w:rPr>
          <w:rFonts w:ascii="Lato-Bold" w:hAnsi="Lato-Bold" w:cstheme="majorBidi"/>
          <w:sz w:val="20"/>
          <w:szCs w:val="20"/>
          <w:lang w:val="en-US"/>
        </w:rPr>
        <w:t>)</w:t>
      </w:r>
    </w:p>
    <w:p w14:paraId="710CA377" w14:textId="008B9B7D" w:rsidR="00CD35A6" w:rsidRDefault="00DB32EE" w:rsidP="005B5330">
      <w:pPr>
        <w:pStyle w:val="ListParagraph"/>
        <w:spacing w:after="0" w:line="240" w:lineRule="auto"/>
        <w:ind w:left="2835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 xml:space="preserve">Selection </w:t>
      </w:r>
      <w:r w:rsidR="00467E0E">
        <w:rPr>
          <w:rFonts w:ascii="Lato-Bold" w:hAnsi="Lato-Bold" w:cstheme="majorBidi"/>
          <w:sz w:val="20"/>
          <w:szCs w:val="20"/>
          <w:lang w:val="en-US"/>
        </w:rPr>
        <w:t xml:space="preserve">from </w:t>
      </w:r>
      <w:r>
        <w:rPr>
          <w:rFonts w:ascii="Lato-Bold" w:hAnsi="Lato-Bold" w:cstheme="majorBidi"/>
          <w:sz w:val="20"/>
          <w:szCs w:val="20"/>
          <w:lang w:val="en-US"/>
        </w:rPr>
        <w:t>World Literature (</w:t>
      </w:r>
      <w:r w:rsidR="001E6AD3">
        <w:rPr>
          <w:rFonts w:ascii="Lato-Bold" w:hAnsi="Lato-Bold" w:cstheme="majorBidi"/>
          <w:sz w:val="20"/>
          <w:szCs w:val="20"/>
          <w:lang w:val="en-US"/>
        </w:rPr>
        <w:t>Undergrad level 4</w:t>
      </w:r>
      <w:r>
        <w:rPr>
          <w:rFonts w:ascii="Lato-Bold" w:hAnsi="Lato-Bold" w:cstheme="majorBidi"/>
          <w:sz w:val="20"/>
          <w:szCs w:val="20"/>
          <w:lang w:val="en-US"/>
        </w:rPr>
        <w:t>)</w:t>
      </w:r>
    </w:p>
    <w:p w14:paraId="0CE80D2F" w14:textId="77777777" w:rsidR="00DB32EE" w:rsidRDefault="002139DE" w:rsidP="005B5330">
      <w:pPr>
        <w:pStyle w:val="ListParagraph"/>
        <w:spacing w:after="0" w:line="360" w:lineRule="auto"/>
        <w:ind w:left="2835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>Medieval Literature</w:t>
      </w:r>
      <w:r w:rsidR="001E6AD3">
        <w:rPr>
          <w:rFonts w:ascii="Lato-Bold" w:hAnsi="Lato-Bold" w:cstheme="majorBidi"/>
          <w:sz w:val="20"/>
          <w:szCs w:val="20"/>
          <w:lang w:val="en-US"/>
        </w:rPr>
        <w:t xml:space="preserve"> (Undergrad level 2)</w:t>
      </w:r>
    </w:p>
    <w:p w14:paraId="3D4E8EC7" w14:textId="77777777" w:rsidR="00671E39" w:rsidRDefault="00671E39" w:rsidP="005B5330">
      <w:pPr>
        <w:pStyle w:val="ListParagraph"/>
        <w:spacing w:after="0" w:line="360" w:lineRule="auto"/>
        <w:ind w:left="2835"/>
        <w:jc w:val="both"/>
        <w:rPr>
          <w:rFonts w:ascii="Lato-Bold" w:hAnsi="Lato-Bold" w:cstheme="majorBidi"/>
          <w:sz w:val="20"/>
          <w:szCs w:val="20"/>
          <w:lang w:val="en-US"/>
        </w:rPr>
      </w:pPr>
    </w:p>
    <w:p w14:paraId="09C845CF" w14:textId="77777777" w:rsidR="009E10FF" w:rsidRPr="001934F9" w:rsidRDefault="001934F9" w:rsidP="009955A2">
      <w:pPr>
        <w:spacing w:after="0" w:line="240" w:lineRule="auto"/>
        <w:ind w:left="2835" w:hanging="3686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142FF8">
        <w:rPr>
          <w:rFonts w:ascii="Lato-Bold" w:hAnsi="Lato-Bold" w:cstheme="majorBidi"/>
          <w:b/>
          <w:bCs/>
          <w:sz w:val="20"/>
          <w:szCs w:val="20"/>
          <w:lang w:val="en-US"/>
        </w:rPr>
        <w:t>October 2017 – July 2019</w:t>
      </w:r>
      <w:r w:rsidR="007665BD">
        <w:rPr>
          <w:rFonts w:ascii="Lato-Bold" w:hAnsi="Lato-Bold" w:cstheme="majorBidi"/>
          <w:b/>
          <w:bCs/>
          <w:sz w:val="20"/>
          <w:szCs w:val="20"/>
          <w:lang w:val="en-US"/>
        </w:rPr>
        <w:tab/>
      </w:r>
      <w:r w:rsidR="009E10FF" w:rsidRPr="001934F9">
        <w:rPr>
          <w:rFonts w:ascii="Lato-Bold" w:hAnsi="Lato-Bold" w:cstheme="majorBidi"/>
          <w:sz w:val="20"/>
          <w:szCs w:val="20"/>
          <w:lang w:val="en-US"/>
        </w:rPr>
        <w:t xml:space="preserve">Teaching assistant, </w:t>
      </w:r>
      <w:r w:rsidR="00446C0B" w:rsidRPr="001934F9">
        <w:rPr>
          <w:rFonts w:ascii="Lato-Bold" w:hAnsi="Lato-Bold" w:cstheme="majorBidi"/>
          <w:sz w:val="20"/>
          <w:szCs w:val="20"/>
          <w:lang w:val="en-US"/>
        </w:rPr>
        <w:t xml:space="preserve">Introduction to </w:t>
      </w:r>
      <w:r w:rsidR="00F579C5" w:rsidRPr="001934F9">
        <w:rPr>
          <w:rFonts w:ascii="Lato-Bold" w:hAnsi="Lato-Bold" w:cstheme="majorBidi"/>
          <w:sz w:val="20"/>
          <w:szCs w:val="20"/>
          <w:lang w:val="en-US"/>
        </w:rPr>
        <w:t xml:space="preserve">the </w:t>
      </w:r>
      <w:r w:rsidR="00446C0B" w:rsidRPr="001934F9">
        <w:rPr>
          <w:rFonts w:ascii="Lato-Bold" w:hAnsi="Lato-Bold" w:cstheme="majorBidi"/>
          <w:sz w:val="20"/>
          <w:szCs w:val="20"/>
          <w:lang w:val="en-US"/>
        </w:rPr>
        <w:t>Novel,</w:t>
      </w:r>
      <w:r w:rsidR="009E10FF" w:rsidRPr="001934F9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A708FE" w:rsidRPr="001934F9">
        <w:rPr>
          <w:rFonts w:ascii="Lato-Bold" w:hAnsi="Lato-Bold" w:cstheme="majorBidi"/>
          <w:sz w:val="20"/>
          <w:szCs w:val="20"/>
          <w:lang w:val="en-US"/>
        </w:rPr>
        <w:t xml:space="preserve">Department of English Studies, </w:t>
      </w:r>
      <w:r w:rsidR="0031567F" w:rsidRPr="001934F9">
        <w:rPr>
          <w:rFonts w:ascii="Lato-Bold" w:hAnsi="Lato-Bold" w:cstheme="majorBidi"/>
          <w:sz w:val="20"/>
          <w:szCs w:val="20"/>
          <w:lang w:val="en-US"/>
        </w:rPr>
        <w:t>Durham University</w:t>
      </w:r>
    </w:p>
    <w:p w14:paraId="632ABDAF" w14:textId="77777777" w:rsidR="005A4924" w:rsidRPr="00333102" w:rsidRDefault="00DE4E4D" w:rsidP="005B5330">
      <w:pPr>
        <w:spacing w:after="0" w:line="240" w:lineRule="auto"/>
        <w:ind w:left="2835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756E10">
        <w:rPr>
          <w:rFonts w:ascii="Lato-Bold" w:hAnsi="Lato-Bold" w:cstheme="majorBidi"/>
          <w:sz w:val="20"/>
          <w:szCs w:val="20"/>
          <w:lang w:val="en-US"/>
        </w:rPr>
        <w:t>Responsibilities</w:t>
      </w:r>
      <w:r w:rsidR="007666CB" w:rsidRPr="00333102">
        <w:rPr>
          <w:rFonts w:ascii="Lato-Bold" w:hAnsi="Lato-Bold" w:cstheme="majorBidi"/>
          <w:sz w:val="20"/>
          <w:szCs w:val="20"/>
          <w:lang w:val="en-US"/>
        </w:rPr>
        <w:t xml:space="preserve">: planning, </w:t>
      </w:r>
      <w:r w:rsidR="00BF61E8" w:rsidRPr="00333102">
        <w:rPr>
          <w:rFonts w:ascii="Lato-Bold" w:hAnsi="Lato-Bold" w:cstheme="majorBidi"/>
          <w:sz w:val="20"/>
          <w:szCs w:val="20"/>
          <w:lang w:val="en-US"/>
        </w:rPr>
        <w:t>designing</w:t>
      </w:r>
      <w:r w:rsidR="005A6109" w:rsidRPr="00333102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7666CB" w:rsidRPr="00333102">
        <w:rPr>
          <w:rFonts w:ascii="Lato-Bold" w:hAnsi="Lato-Bold" w:cstheme="majorBidi"/>
          <w:sz w:val="20"/>
          <w:szCs w:val="20"/>
          <w:lang w:val="en-US"/>
        </w:rPr>
        <w:t xml:space="preserve">and preparing </w:t>
      </w:r>
      <w:r w:rsidR="005A6109" w:rsidRPr="00333102">
        <w:rPr>
          <w:rFonts w:ascii="Lato-Bold" w:hAnsi="Lato-Bold" w:cstheme="majorBidi"/>
          <w:sz w:val="20"/>
          <w:szCs w:val="20"/>
          <w:lang w:val="en-US"/>
        </w:rPr>
        <w:t>the materials</w:t>
      </w:r>
      <w:r w:rsidR="007666CB" w:rsidRPr="00333102">
        <w:rPr>
          <w:rFonts w:ascii="Lato-Bold" w:hAnsi="Lato-Bold" w:cstheme="majorBidi"/>
          <w:sz w:val="20"/>
          <w:szCs w:val="20"/>
          <w:lang w:val="en-US"/>
        </w:rPr>
        <w:t xml:space="preserve">/handouts, </w:t>
      </w:r>
      <w:r w:rsidR="006667E4">
        <w:rPr>
          <w:rFonts w:ascii="Lato-Bold" w:hAnsi="Lato-Bold" w:cstheme="majorBidi"/>
          <w:sz w:val="20"/>
          <w:szCs w:val="20"/>
          <w:lang w:val="en-US"/>
        </w:rPr>
        <w:t xml:space="preserve">delivering </w:t>
      </w:r>
      <w:r w:rsidR="007666CB" w:rsidRPr="00333102">
        <w:rPr>
          <w:rFonts w:ascii="Lato-Bold" w:hAnsi="Lato-Bold" w:cstheme="majorBidi"/>
          <w:sz w:val="20"/>
          <w:szCs w:val="20"/>
          <w:lang w:val="en-US"/>
        </w:rPr>
        <w:t>teaching</w:t>
      </w:r>
      <w:r w:rsidR="006667E4">
        <w:rPr>
          <w:rFonts w:ascii="Lato-Bold" w:hAnsi="Lato-Bold" w:cstheme="majorBidi"/>
          <w:sz w:val="20"/>
          <w:szCs w:val="20"/>
          <w:lang w:val="en-US"/>
        </w:rPr>
        <w:t xml:space="preserve"> using a range of </w:t>
      </w:r>
      <w:r w:rsidR="006667E4" w:rsidRPr="006667E4">
        <w:rPr>
          <w:rFonts w:ascii="Lato-Bold" w:hAnsi="Lato-Bold" w:cstheme="majorBidi"/>
          <w:sz w:val="20"/>
          <w:szCs w:val="20"/>
          <w:lang w:val="en-US"/>
        </w:rPr>
        <w:t>techniques (group discussions and participations, posing challenging questions, playing short videos, etc</w:t>
      </w:r>
      <w:r w:rsidR="006667E4">
        <w:rPr>
          <w:rFonts w:ascii="Lato-Bold" w:hAnsi="Lato-Bold" w:cstheme="majorBidi"/>
          <w:sz w:val="20"/>
          <w:szCs w:val="20"/>
          <w:lang w:val="en-US"/>
        </w:rPr>
        <w:t>.</w:t>
      </w:r>
      <w:r w:rsidR="006667E4" w:rsidRPr="006667E4">
        <w:rPr>
          <w:rFonts w:ascii="Lato-Bold" w:hAnsi="Lato-Bold" w:cstheme="majorBidi"/>
          <w:sz w:val="20"/>
          <w:szCs w:val="20"/>
          <w:lang w:val="en-US"/>
        </w:rPr>
        <w:t>)</w:t>
      </w:r>
      <w:r w:rsidR="00071A5F">
        <w:rPr>
          <w:rFonts w:ascii="Lato-Bold" w:hAnsi="Lato-Bold" w:cstheme="majorBidi"/>
          <w:sz w:val="20"/>
          <w:szCs w:val="20"/>
          <w:lang w:val="en-US"/>
        </w:rPr>
        <w:t xml:space="preserve"> to encourage critical thinking</w:t>
      </w:r>
      <w:r w:rsidR="007666CB" w:rsidRPr="00333102">
        <w:rPr>
          <w:rFonts w:ascii="Lato-Bold" w:hAnsi="Lato-Bold" w:cstheme="majorBidi"/>
          <w:sz w:val="20"/>
          <w:szCs w:val="20"/>
          <w:lang w:val="en-US"/>
        </w:rPr>
        <w:t xml:space="preserve">, </w:t>
      </w:r>
      <w:r w:rsidR="00DF727F">
        <w:rPr>
          <w:rFonts w:ascii="Lato-Bold" w:hAnsi="Lato-Bold" w:cstheme="majorBidi"/>
          <w:sz w:val="20"/>
          <w:szCs w:val="20"/>
          <w:lang w:val="en-US"/>
        </w:rPr>
        <w:t xml:space="preserve">supervising students' essays, </w:t>
      </w:r>
      <w:r w:rsidR="00DA014B" w:rsidRPr="00333102">
        <w:rPr>
          <w:rFonts w:ascii="Lato-Bold" w:hAnsi="Lato-Bold" w:cstheme="majorBidi"/>
          <w:sz w:val="20"/>
          <w:szCs w:val="20"/>
          <w:lang w:val="en-US"/>
        </w:rPr>
        <w:t xml:space="preserve">marking </w:t>
      </w:r>
      <w:r w:rsidR="00DF727F">
        <w:rPr>
          <w:rFonts w:ascii="Lato-Bold" w:hAnsi="Lato-Bold" w:cstheme="majorBidi"/>
          <w:sz w:val="20"/>
          <w:szCs w:val="20"/>
          <w:lang w:val="en-US"/>
        </w:rPr>
        <w:t xml:space="preserve">and assessing </w:t>
      </w:r>
      <w:r w:rsidR="00DD1038" w:rsidRPr="00333102">
        <w:rPr>
          <w:rFonts w:ascii="Lato-Bold" w:hAnsi="Lato-Bold" w:cstheme="majorBidi"/>
          <w:sz w:val="20"/>
          <w:szCs w:val="20"/>
          <w:lang w:val="en-US"/>
        </w:rPr>
        <w:t xml:space="preserve">formative and summative </w:t>
      </w:r>
      <w:r w:rsidR="00333102">
        <w:rPr>
          <w:rFonts w:ascii="Lato-Bold" w:hAnsi="Lato-Bold" w:cstheme="majorBidi"/>
          <w:sz w:val="20"/>
          <w:szCs w:val="20"/>
          <w:lang w:val="en-US"/>
        </w:rPr>
        <w:t>essays</w:t>
      </w:r>
      <w:r w:rsidR="00627BAB">
        <w:rPr>
          <w:rFonts w:ascii="Lato-Bold" w:hAnsi="Lato-Bold" w:cstheme="majorBidi"/>
          <w:sz w:val="20"/>
          <w:szCs w:val="20"/>
          <w:lang w:val="en-US"/>
        </w:rPr>
        <w:t>,</w:t>
      </w:r>
      <w:r w:rsidR="00DA014B" w:rsidRPr="00333102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E92039">
        <w:rPr>
          <w:rFonts w:ascii="Lato-Bold" w:hAnsi="Lato-Bold" w:cstheme="majorBidi"/>
          <w:sz w:val="20"/>
          <w:szCs w:val="20"/>
          <w:lang w:val="en-US"/>
        </w:rPr>
        <w:t xml:space="preserve">writing </w:t>
      </w:r>
      <w:r w:rsidR="00DA014B" w:rsidRPr="00333102">
        <w:rPr>
          <w:rFonts w:ascii="Lato-Bold" w:hAnsi="Lato-Bold" w:cstheme="majorBidi"/>
          <w:sz w:val="20"/>
          <w:szCs w:val="20"/>
          <w:lang w:val="en-US"/>
        </w:rPr>
        <w:t>feedback on essays</w:t>
      </w:r>
      <w:r w:rsidR="00627BAB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E92039">
        <w:rPr>
          <w:rFonts w:ascii="Lato-Bold" w:hAnsi="Lato-Bold" w:cstheme="majorBidi"/>
          <w:sz w:val="20"/>
          <w:szCs w:val="20"/>
          <w:lang w:val="en-US"/>
        </w:rPr>
        <w:t xml:space="preserve">and running feedback sessions, </w:t>
      </w:r>
      <w:r w:rsidR="00627BAB">
        <w:rPr>
          <w:rFonts w:ascii="Lato-Bold" w:hAnsi="Lato-Bold" w:cstheme="majorBidi"/>
          <w:sz w:val="20"/>
          <w:szCs w:val="20"/>
          <w:lang w:val="en-US"/>
        </w:rPr>
        <w:t xml:space="preserve">and marking </w:t>
      </w:r>
      <w:r w:rsidR="00A15B4A">
        <w:rPr>
          <w:rFonts w:ascii="Lato-Bold" w:hAnsi="Lato-Bold" w:cstheme="majorBidi"/>
          <w:sz w:val="20"/>
          <w:szCs w:val="20"/>
          <w:lang w:val="en-US"/>
        </w:rPr>
        <w:t xml:space="preserve">and assessing </w:t>
      </w:r>
      <w:r w:rsidR="00627BAB">
        <w:rPr>
          <w:rFonts w:ascii="Lato-Bold" w:hAnsi="Lato-Bold" w:cstheme="majorBidi"/>
          <w:sz w:val="20"/>
          <w:szCs w:val="20"/>
          <w:lang w:val="en-US"/>
        </w:rPr>
        <w:t>final exam essays</w:t>
      </w:r>
      <w:r w:rsidR="00BF61E8" w:rsidRPr="00333102">
        <w:rPr>
          <w:rFonts w:ascii="Lato-Bold" w:hAnsi="Lato-Bold" w:cstheme="majorBidi"/>
          <w:sz w:val="20"/>
          <w:szCs w:val="20"/>
          <w:lang w:val="en-US"/>
        </w:rPr>
        <w:t xml:space="preserve">. </w:t>
      </w:r>
      <w:r w:rsidR="005A4924" w:rsidRPr="00333102">
        <w:rPr>
          <w:rFonts w:ascii="Lato-Bold" w:hAnsi="Lato-Bold" w:cstheme="majorBidi"/>
          <w:sz w:val="20"/>
          <w:szCs w:val="20"/>
          <w:lang w:val="en-US"/>
        </w:rPr>
        <w:t xml:space="preserve"> </w:t>
      </w:r>
    </w:p>
    <w:p w14:paraId="79BBD835" w14:textId="77777777" w:rsidR="00652D3E" w:rsidRDefault="00652D3E" w:rsidP="00652D3E">
      <w:pPr>
        <w:spacing w:after="0" w:line="240" w:lineRule="auto"/>
        <w:jc w:val="both"/>
        <w:rPr>
          <w:rFonts w:ascii="Lato-Bold" w:hAnsi="Lato-Bold" w:cstheme="majorBidi"/>
          <w:sz w:val="24"/>
          <w:szCs w:val="24"/>
          <w:lang w:val="en-US"/>
        </w:rPr>
      </w:pPr>
    </w:p>
    <w:p w14:paraId="36627033" w14:textId="77777777" w:rsidR="00652D3E" w:rsidRDefault="00FC4614" w:rsidP="00FC4614">
      <w:pPr>
        <w:spacing w:after="120" w:line="240" w:lineRule="auto"/>
        <w:ind w:left="-567" w:hanging="284"/>
        <w:jc w:val="both"/>
        <w:rPr>
          <w:rFonts w:ascii="Lato-Bold" w:hAnsi="Lato-Bold" w:cstheme="majorBidi"/>
          <w:b/>
          <w:bCs/>
          <w:color w:val="0000FF"/>
          <w:sz w:val="24"/>
          <w:szCs w:val="24"/>
          <w:lang w:val="en-US"/>
        </w:rPr>
      </w:pP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TEACHING</w:t>
      </w:r>
      <w:r w:rsidR="00652D3E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 xml:space="preserve"> QUALIFICATIONS</w:t>
      </w:r>
      <w:r w:rsidR="00652D3E" w:rsidRPr="000C7829">
        <w:rPr>
          <w:rFonts w:ascii="Lato-Bold" w:hAnsi="Lato-Bold" w:cstheme="majorBidi"/>
          <w:b/>
          <w:bCs/>
          <w:color w:val="0000FF"/>
          <w:sz w:val="24"/>
          <w:szCs w:val="24"/>
          <w:lang w:val="en-US"/>
        </w:rPr>
        <w:t xml:space="preserve"> </w:t>
      </w:r>
    </w:p>
    <w:p w14:paraId="7977339C" w14:textId="77777777" w:rsidR="00C13005" w:rsidRPr="00652D3E" w:rsidRDefault="00332650" w:rsidP="00E03744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332650">
        <w:rPr>
          <w:rFonts w:ascii="Lato-Bold" w:hAnsi="Lato-Bold" w:cstheme="majorBidi"/>
          <w:sz w:val="20"/>
          <w:szCs w:val="20"/>
          <w:lang w:val="en-US"/>
        </w:rPr>
        <w:t>Durham</w:t>
      </w:r>
      <w:r w:rsidR="00FD1D8E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Pr="00332650">
        <w:rPr>
          <w:rFonts w:ascii="Lato-Bold" w:hAnsi="Lato-Bold" w:cstheme="majorBidi"/>
          <w:sz w:val="20"/>
          <w:szCs w:val="20"/>
          <w:lang w:val="en-US"/>
        </w:rPr>
        <w:t>Excellence in Learn</w:t>
      </w:r>
      <w:r>
        <w:rPr>
          <w:rFonts w:ascii="Lato-Bold" w:hAnsi="Lato-Bold" w:cstheme="majorBidi"/>
          <w:sz w:val="20"/>
          <w:szCs w:val="20"/>
          <w:lang w:val="en-US"/>
        </w:rPr>
        <w:t>ing and Teaching Award (DELTA)</w:t>
      </w:r>
      <w:r w:rsidR="00A33CBB" w:rsidRPr="00652D3E">
        <w:rPr>
          <w:rFonts w:ascii="Lato-Bold" w:hAnsi="Lato-Bold" w:cstheme="majorBidi"/>
          <w:sz w:val="20"/>
          <w:szCs w:val="20"/>
          <w:lang w:val="en-US"/>
        </w:rPr>
        <w:t xml:space="preserve">, Associate Fellowship of the Higher Education </w:t>
      </w:r>
      <w:r w:rsidR="004B59F8" w:rsidRPr="00652D3E">
        <w:rPr>
          <w:rFonts w:ascii="Lato-Bold" w:hAnsi="Lato-Bold" w:cstheme="majorBidi"/>
          <w:sz w:val="20"/>
          <w:szCs w:val="20"/>
          <w:lang w:val="en-US"/>
        </w:rPr>
        <w:t>Academy</w:t>
      </w:r>
      <w:r w:rsidR="00EF20B6" w:rsidRPr="00652D3E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634A38" w:rsidRPr="00652D3E">
        <w:rPr>
          <w:rFonts w:ascii="Lato-Bold" w:hAnsi="Lato-Bold" w:cstheme="majorBidi"/>
          <w:sz w:val="20"/>
          <w:szCs w:val="20"/>
          <w:lang w:val="en-US"/>
        </w:rPr>
        <w:t>(HEA), 2018</w:t>
      </w:r>
      <w:r w:rsidR="00CA4E5F">
        <w:rPr>
          <w:rFonts w:ascii="Lato-Bold" w:hAnsi="Lato-Bold" w:cstheme="majorBidi"/>
          <w:sz w:val="20"/>
          <w:szCs w:val="20"/>
          <w:lang w:val="en-US"/>
        </w:rPr>
        <w:t>. F</w:t>
      </w:r>
      <w:r w:rsidR="00CA4E5F" w:rsidRPr="00CA4E5F">
        <w:rPr>
          <w:rFonts w:ascii="Lato-Bold" w:hAnsi="Lato-Bold" w:cstheme="majorBidi"/>
          <w:sz w:val="20"/>
          <w:szCs w:val="20"/>
          <w:lang w:val="en-US"/>
        </w:rPr>
        <w:t>ellowship reference number: PR159250.</w:t>
      </w:r>
    </w:p>
    <w:p w14:paraId="6D03D4C4" w14:textId="77777777" w:rsidR="00FC4614" w:rsidRDefault="00FC4614" w:rsidP="00FC4614">
      <w:pPr>
        <w:spacing w:after="0" w:line="240" w:lineRule="auto"/>
        <w:jc w:val="both"/>
        <w:rPr>
          <w:rFonts w:ascii="Lato-Bold" w:hAnsi="Lato-Bold" w:cstheme="majorBidi"/>
          <w:b/>
          <w:bCs/>
          <w:sz w:val="24"/>
          <w:szCs w:val="24"/>
          <w:lang w:val="en-US"/>
        </w:rPr>
      </w:pPr>
    </w:p>
    <w:p w14:paraId="47064F06" w14:textId="77777777" w:rsidR="00354DE0" w:rsidRPr="00FC4614" w:rsidRDefault="00FC4614" w:rsidP="00FC4614">
      <w:pPr>
        <w:spacing w:after="120" w:line="240" w:lineRule="auto"/>
        <w:ind w:left="-567" w:hanging="284"/>
        <w:jc w:val="both"/>
        <w:rPr>
          <w:rFonts w:ascii="Lato-Bold" w:hAnsi="Lato-Bold" w:cstheme="majorBidi"/>
          <w:b/>
          <w:bCs/>
          <w:color w:val="0000FF"/>
          <w:sz w:val="24"/>
          <w:szCs w:val="24"/>
          <w:lang w:val="en-US"/>
        </w:rPr>
      </w:pP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CONFERENCE PROCEEDINGS</w:t>
      </w:r>
      <w:r w:rsidR="00354DE0" w:rsidRPr="00FC4614">
        <w:rPr>
          <w:rFonts w:ascii="Lato-Bold" w:hAnsi="Lato-Bold" w:cstheme="majorBidi"/>
          <w:b/>
          <w:bCs/>
          <w:color w:val="0000FF"/>
          <w:sz w:val="24"/>
          <w:szCs w:val="24"/>
          <w:lang w:val="en-US"/>
        </w:rPr>
        <w:t xml:space="preserve"> </w:t>
      </w:r>
    </w:p>
    <w:p w14:paraId="581281B4" w14:textId="77777777" w:rsidR="005C1F19" w:rsidRPr="00CA4E5F" w:rsidRDefault="005C1F19" w:rsidP="009F7E06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CA4E5F">
        <w:rPr>
          <w:rFonts w:ascii="Lato-Bold" w:hAnsi="Lato-Bold" w:cstheme="majorBidi"/>
          <w:sz w:val="20"/>
          <w:szCs w:val="20"/>
          <w:lang w:val="en-US"/>
        </w:rPr>
        <w:t>'</w:t>
      </w:r>
      <w:r w:rsidR="003E280E" w:rsidRPr="003E280E">
        <w:rPr>
          <w:rFonts w:ascii="Lato-Bold" w:hAnsi="Lato-Bold" w:cstheme="majorBidi"/>
          <w:sz w:val="20"/>
          <w:szCs w:val="20"/>
          <w:lang w:val="en-US"/>
        </w:rPr>
        <w:t xml:space="preserve">The Novel in the Age of Risk Society: </w:t>
      </w:r>
      <w:proofErr w:type="spellStart"/>
      <w:r w:rsidR="003E280E" w:rsidRPr="003E280E">
        <w:rPr>
          <w:rFonts w:ascii="Lato-Bold" w:hAnsi="Lato-Bold" w:cstheme="majorBidi"/>
          <w:sz w:val="20"/>
          <w:szCs w:val="20"/>
          <w:lang w:val="en-US"/>
        </w:rPr>
        <w:t>Metamodernism</w:t>
      </w:r>
      <w:proofErr w:type="spellEnd"/>
      <w:r w:rsidR="00525D82">
        <w:rPr>
          <w:rFonts w:ascii="Lato-Bold" w:hAnsi="Lato-Bold" w:cstheme="majorBidi"/>
          <w:sz w:val="20"/>
          <w:szCs w:val="20"/>
          <w:lang w:val="en-US"/>
        </w:rPr>
        <w:t xml:space="preserve"> as an Alternative</w:t>
      </w:r>
      <w:r w:rsidRPr="00CA4E5F">
        <w:rPr>
          <w:rFonts w:ascii="Lato-Bold" w:hAnsi="Lato-Bold" w:cstheme="majorBidi"/>
          <w:sz w:val="20"/>
          <w:szCs w:val="20"/>
          <w:lang w:val="en-US"/>
        </w:rPr>
        <w:t xml:space="preserve">', </w:t>
      </w:r>
      <w:r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 xml:space="preserve">AHRC </w:t>
      </w:r>
      <w:proofErr w:type="spellStart"/>
      <w:r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Metamodernism</w:t>
      </w:r>
      <w:proofErr w:type="spellEnd"/>
      <w:r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 xml:space="preserve"> </w:t>
      </w:r>
      <w:r w:rsidR="00515F29"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 xml:space="preserve">Conference, </w:t>
      </w:r>
      <w:r w:rsidRPr="00CA4E5F">
        <w:rPr>
          <w:rFonts w:ascii="Lato-Bold" w:hAnsi="Lato-Bold" w:cstheme="majorBidi"/>
          <w:sz w:val="20"/>
          <w:szCs w:val="20"/>
          <w:lang w:val="en-US"/>
        </w:rPr>
        <w:t xml:space="preserve">Nijmegen, The Netherlands, </w:t>
      </w:r>
      <w:r w:rsidR="009F7E06">
        <w:rPr>
          <w:rFonts w:ascii="Lato-Bold" w:hAnsi="Lato-Bold" w:cstheme="majorBidi"/>
          <w:sz w:val="20"/>
          <w:szCs w:val="20"/>
          <w:lang w:val="en-US"/>
        </w:rPr>
        <w:t>(</w:t>
      </w:r>
      <w:r w:rsidRPr="00CA4E5F">
        <w:rPr>
          <w:rFonts w:ascii="Lato-Bold" w:hAnsi="Lato-Bold" w:cstheme="majorBidi"/>
          <w:sz w:val="20"/>
          <w:szCs w:val="20"/>
          <w:lang w:val="en-US"/>
        </w:rPr>
        <w:t>July 2019</w:t>
      </w:r>
      <w:r w:rsidR="009F7E06">
        <w:rPr>
          <w:rFonts w:ascii="Lato-Bold" w:hAnsi="Lato-Bold" w:cstheme="majorBidi"/>
          <w:sz w:val="20"/>
          <w:szCs w:val="20"/>
          <w:lang w:val="en-US"/>
        </w:rPr>
        <w:t>)</w:t>
      </w:r>
    </w:p>
    <w:p w14:paraId="5906BF24" w14:textId="77777777" w:rsidR="00B60988" w:rsidRDefault="009E10FF" w:rsidP="002C0F3E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FC4614">
        <w:rPr>
          <w:rFonts w:ascii="Lato-Bold" w:hAnsi="Lato-Bold" w:cstheme="majorBidi"/>
          <w:sz w:val="20"/>
          <w:szCs w:val="20"/>
          <w:lang w:val="en-US"/>
        </w:rPr>
        <w:t xml:space="preserve">'The Rise of Populism and a Call for the New Sincerity in Contemporary Fiction', </w:t>
      </w:r>
      <w:r w:rsidRPr="00FC4614">
        <w:rPr>
          <w:rFonts w:ascii="Lato-Bold" w:hAnsi="Lato-Bold" w:cstheme="majorBidi"/>
          <w:i/>
          <w:iCs/>
          <w:sz w:val="20"/>
          <w:szCs w:val="20"/>
          <w:lang w:val="en-US"/>
        </w:rPr>
        <w:t>Late Summer Lecture Series</w:t>
      </w:r>
      <w:r w:rsidRPr="00FC4614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2C0F3E">
        <w:rPr>
          <w:rFonts w:ascii="Lato-Bold" w:hAnsi="Lato-Bold" w:cstheme="majorBidi"/>
          <w:sz w:val="20"/>
          <w:szCs w:val="20"/>
          <w:lang w:val="en-US"/>
        </w:rPr>
        <w:t xml:space="preserve">(Durham University, </w:t>
      </w:r>
      <w:r w:rsidRPr="00FC4614">
        <w:rPr>
          <w:rFonts w:ascii="Lato-Bold" w:hAnsi="Lato-Bold" w:cstheme="majorBidi"/>
          <w:sz w:val="20"/>
          <w:szCs w:val="20"/>
          <w:lang w:val="en-US"/>
        </w:rPr>
        <w:t>15 August 2018</w:t>
      </w:r>
      <w:r w:rsidR="002C0F3E">
        <w:rPr>
          <w:rFonts w:ascii="Lato-Bold" w:hAnsi="Lato-Bold" w:cstheme="majorBidi"/>
          <w:sz w:val="20"/>
          <w:szCs w:val="20"/>
          <w:lang w:val="en-US"/>
        </w:rPr>
        <w:t>)</w:t>
      </w:r>
    </w:p>
    <w:p w14:paraId="72DF9F5E" w14:textId="77777777" w:rsidR="00B60988" w:rsidRDefault="009E10FF" w:rsidP="002C0F3E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'World War II, Disembodiment and Fiction as Therapy',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 xml:space="preserve">The Human Body and WW II </w:t>
      </w:r>
      <w:r w:rsidRPr="00B60988">
        <w:rPr>
          <w:rFonts w:ascii="Lato-Bold" w:hAnsi="Lato-Bold" w:cstheme="majorBidi"/>
          <w:sz w:val="20"/>
          <w:szCs w:val="20"/>
          <w:lang w:val="en-US"/>
        </w:rPr>
        <w:t>(Oxford University, March 2018)</w:t>
      </w:r>
    </w:p>
    <w:p w14:paraId="07F1CA72" w14:textId="77777777" w:rsidR="00B60988" w:rsidRDefault="009E10FF" w:rsidP="00B60988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'Evolution of Literary Criticism and the Theory Revolution of the 1960s',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>Durham Castle Conference ‘Evolution’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(Durham University, </w:t>
      </w:r>
      <w:r w:rsidR="002C0F3E">
        <w:rPr>
          <w:rFonts w:ascii="Lato-Bold" w:hAnsi="Lato-Bold" w:cstheme="majorBidi"/>
          <w:sz w:val="20"/>
          <w:szCs w:val="20"/>
          <w:lang w:val="en-US"/>
        </w:rPr>
        <w:t>26 and 27 July 2017)</w:t>
      </w:r>
    </w:p>
    <w:p w14:paraId="61F01D1A" w14:textId="77777777" w:rsidR="00B60988" w:rsidRDefault="009E10FF" w:rsidP="002C0F3E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'Schizophrenia and the Woman Writer’s Divided Identity in the 1960s',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>II International Conference ‘The Discourse of Identity’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2C0F3E">
        <w:rPr>
          <w:rFonts w:ascii="Lato-Bold" w:hAnsi="Lato-Bold" w:cstheme="majorBidi"/>
          <w:sz w:val="20"/>
          <w:szCs w:val="20"/>
          <w:lang w:val="en-US"/>
        </w:rPr>
        <w:t>(</w:t>
      </w:r>
      <w:r w:rsidRPr="00B60988">
        <w:rPr>
          <w:rFonts w:ascii="Lato-Bold" w:hAnsi="Lato-Bold" w:cstheme="majorBidi"/>
          <w:sz w:val="20"/>
          <w:szCs w:val="20"/>
          <w:lang w:val="en-US"/>
        </w:rPr>
        <w:t>The University of Santiago de Compostela, Spain</w:t>
      </w:r>
      <w:r w:rsidR="002C0F3E">
        <w:rPr>
          <w:rFonts w:ascii="Lato-Bold" w:hAnsi="Lato-Bold" w:cstheme="majorBidi"/>
          <w:sz w:val="20"/>
          <w:szCs w:val="20"/>
          <w:lang w:val="en-US"/>
        </w:rPr>
        <w:t>,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8 and 9</w:t>
      </w:r>
      <w:r w:rsidRPr="00B60988">
        <w:rPr>
          <w:rFonts w:ascii="Lato-Bold" w:hAnsi="Lato-Bold" w:cstheme="majorBidi"/>
          <w:sz w:val="20"/>
          <w:szCs w:val="20"/>
          <w:vertAlign w:val="superscript"/>
          <w:lang w:val="en-US"/>
        </w:rPr>
        <w:t>th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June 2017)</w:t>
      </w:r>
    </w:p>
    <w:p w14:paraId="5399564C" w14:textId="77777777" w:rsidR="00B60988" w:rsidRDefault="009E10FF" w:rsidP="002C0F3E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'Censorship, Surveillance, the Cold War and Split Identity',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>The Unspoken and the Unspeakable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2C0F3E">
        <w:rPr>
          <w:rFonts w:ascii="Lato-Bold" w:hAnsi="Lato-Bold" w:cstheme="majorBidi"/>
          <w:sz w:val="20"/>
          <w:szCs w:val="20"/>
          <w:lang w:val="en-US"/>
        </w:rPr>
        <w:t>(</w:t>
      </w:r>
      <w:r w:rsidRPr="00B60988">
        <w:rPr>
          <w:rFonts w:ascii="Lato-Bold" w:hAnsi="Lato-Bold" w:cstheme="majorBidi"/>
          <w:sz w:val="20"/>
          <w:szCs w:val="20"/>
          <w:lang w:val="en-US"/>
        </w:rPr>
        <w:t>Cambridge University</w:t>
      </w:r>
      <w:r w:rsidR="002C0F3E">
        <w:rPr>
          <w:rFonts w:ascii="Lato-Bold" w:hAnsi="Lato-Bold" w:cstheme="majorBidi"/>
          <w:sz w:val="20"/>
          <w:szCs w:val="20"/>
          <w:lang w:val="en-US"/>
        </w:rPr>
        <w:t>,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22 April 2017)</w:t>
      </w:r>
    </w:p>
    <w:p w14:paraId="3C907202" w14:textId="77777777" w:rsidR="00B60988" w:rsidRDefault="009E10FF" w:rsidP="002C0F3E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B60988">
        <w:rPr>
          <w:rFonts w:ascii="Lato-Bold" w:hAnsi="Lato-Bold" w:cstheme="majorBidi"/>
          <w:sz w:val="20"/>
          <w:szCs w:val="20"/>
          <w:lang w:val="en-US"/>
        </w:rPr>
        <w:t>'</w:t>
      </w:r>
      <w:proofErr w:type="spellStart"/>
      <w:r w:rsidRPr="00B60988">
        <w:rPr>
          <w:rFonts w:ascii="Lato-Bold" w:hAnsi="Lato-Bold" w:cstheme="majorBidi"/>
          <w:sz w:val="20"/>
          <w:szCs w:val="20"/>
          <w:lang w:val="en-US"/>
        </w:rPr>
        <w:t>Institutionalisation</w:t>
      </w:r>
      <w:proofErr w:type="spellEnd"/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of Literature: The Role of Criticism and Creative Writing',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>Fifteen International Conference New Directions in the Humanities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2C0F3E">
        <w:rPr>
          <w:rFonts w:ascii="Lato-Bold" w:hAnsi="Lato-Bold" w:cstheme="majorBidi"/>
          <w:sz w:val="20"/>
          <w:szCs w:val="20"/>
          <w:lang w:val="en-US"/>
        </w:rPr>
        <w:t>(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Imperial </w:t>
      </w:r>
      <w:r w:rsidR="002C0F3E">
        <w:rPr>
          <w:rFonts w:ascii="Lato-Bold" w:hAnsi="Lato-Bold" w:cstheme="majorBidi"/>
          <w:sz w:val="20"/>
          <w:szCs w:val="20"/>
          <w:lang w:val="en-US"/>
        </w:rPr>
        <w:t xml:space="preserve">College London, </w:t>
      </w:r>
      <w:r w:rsidR="00B60988">
        <w:rPr>
          <w:rFonts w:ascii="Lato-Bold" w:hAnsi="Lato-Bold" w:cstheme="majorBidi"/>
          <w:sz w:val="20"/>
          <w:szCs w:val="20"/>
          <w:lang w:val="en-US"/>
        </w:rPr>
        <w:t>5-7 July 2017)</w:t>
      </w:r>
    </w:p>
    <w:p w14:paraId="0C728CBF" w14:textId="77777777" w:rsidR="00B60988" w:rsidRDefault="009E10FF" w:rsidP="002C0F3E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'Dying into Art: the Myth of the Author and the Woman Writer in the 1960s', at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>50 Years of Sexism: What is Next?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2C0F3E">
        <w:rPr>
          <w:rFonts w:ascii="Lato-Bold" w:hAnsi="Lato-Bold" w:cstheme="majorBidi"/>
          <w:sz w:val="20"/>
          <w:szCs w:val="20"/>
          <w:lang w:val="en-US"/>
        </w:rPr>
        <w:t>(</w:t>
      </w:r>
      <w:r w:rsidRPr="00B60988">
        <w:rPr>
          <w:rFonts w:ascii="Lato-Bold" w:hAnsi="Lato-Bold" w:cstheme="majorBidi"/>
          <w:sz w:val="20"/>
          <w:szCs w:val="20"/>
          <w:lang w:val="en-US"/>
        </w:rPr>
        <w:t>Durham University, 2015</w:t>
      </w:r>
      <w:r w:rsidR="002C0F3E">
        <w:rPr>
          <w:rFonts w:ascii="Lato-Bold" w:hAnsi="Lato-Bold" w:cstheme="majorBidi"/>
          <w:sz w:val="20"/>
          <w:szCs w:val="20"/>
          <w:lang w:val="en-US"/>
        </w:rPr>
        <w:t>)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</w:t>
      </w:r>
    </w:p>
    <w:p w14:paraId="218E42F2" w14:textId="77777777" w:rsidR="00B60988" w:rsidRDefault="009E10FF" w:rsidP="002C0F3E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'The Madwoman Leaves the Attic: the case of Sylvia Plath',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 xml:space="preserve">60th Annual Conference of the British Association for American Studies </w:t>
      </w:r>
      <w:r w:rsidR="002C0F3E" w:rsidRPr="002C0F3E">
        <w:rPr>
          <w:rFonts w:ascii="Lato-Bold" w:hAnsi="Lato-Bold" w:cstheme="majorBidi"/>
          <w:sz w:val="20"/>
          <w:szCs w:val="20"/>
          <w:lang w:val="en-US"/>
        </w:rPr>
        <w:t>(</w:t>
      </w:r>
      <w:proofErr w:type="spellStart"/>
      <w:r w:rsidR="002C0F3E">
        <w:rPr>
          <w:rFonts w:ascii="Lato-Bold" w:hAnsi="Lato-Bold" w:cstheme="majorBidi"/>
          <w:sz w:val="20"/>
          <w:szCs w:val="20"/>
          <w:lang w:val="en-US"/>
        </w:rPr>
        <w:t>Northumbria</w:t>
      </w:r>
      <w:proofErr w:type="spellEnd"/>
      <w:r w:rsidR="002C0F3E">
        <w:rPr>
          <w:rFonts w:ascii="Lato-Bold" w:hAnsi="Lato-Bold" w:cstheme="majorBidi"/>
          <w:sz w:val="20"/>
          <w:szCs w:val="20"/>
          <w:lang w:val="en-US"/>
        </w:rPr>
        <w:t xml:space="preserve"> University,</w:t>
      </w:r>
      <w:r w:rsidR="002C0F3E" w:rsidRPr="00B60988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Pr="00B60988">
        <w:rPr>
          <w:rFonts w:ascii="Lato-Bold" w:hAnsi="Lato-Bold" w:cstheme="majorBidi"/>
          <w:sz w:val="20"/>
          <w:szCs w:val="20"/>
          <w:lang w:val="en-US"/>
        </w:rPr>
        <w:t>9-12 April 2015</w:t>
      </w:r>
      <w:r w:rsidR="002C0F3E">
        <w:rPr>
          <w:rFonts w:ascii="Lato-Bold" w:hAnsi="Lato-Bold" w:cstheme="majorBidi"/>
          <w:sz w:val="20"/>
          <w:szCs w:val="20"/>
          <w:lang w:val="en-US"/>
        </w:rPr>
        <w:t>)</w:t>
      </w:r>
      <w:r w:rsidR="00B60988">
        <w:rPr>
          <w:rFonts w:ascii="Lato-Bold" w:hAnsi="Lato-Bold" w:cstheme="majorBidi"/>
          <w:sz w:val="20"/>
          <w:szCs w:val="20"/>
          <w:lang w:val="en-US"/>
        </w:rPr>
        <w:t xml:space="preserve"> </w:t>
      </w:r>
    </w:p>
    <w:p w14:paraId="69AB034C" w14:textId="77777777" w:rsidR="00B60988" w:rsidRDefault="009E10FF" w:rsidP="002C0F3E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B60988">
        <w:rPr>
          <w:rFonts w:ascii="Lato-Bold" w:hAnsi="Lato-Bold" w:cstheme="majorBidi"/>
          <w:sz w:val="20"/>
          <w:szCs w:val="20"/>
          <w:lang w:val="en-US"/>
        </w:rPr>
        <w:lastRenderedPageBreak/>
        <w:t xml:space="preserve">'Finding an Authorial Voice: Lessing’s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>The Golden Notebook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and Laing’s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>The Divided Self</w:t>
      </w:r>
      <w:r w:rsidRPr="00B60988">
        <w:rPr>
          <w:rFonts w:ascii="Lato-Bold" w:hAnsi="Lato-Bold" w:cstheme="majorBidi"/>
          <w:sz w:val="20"/>
          <w:szCs w:val="20"/>
          <w:lang w:val="en-US"/>
        </w:rPr>
        <w:t>'</w:t>
      </w:r>
      <w:r w:rsidR="002C0F3E">
        <w:rPr>
          <w:rFonts w:ascii="Lato-Bold" w:hAnsi="Lato-Bold" w:cstheme="majorBidi"/>
          <w:sz w:val="20"/>
          <w:szCs w:val="20"/>
          <w:lang w:val="en-US"/>
        </w:rPr>
        <w:t>,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Pr="002C0F3E">
        <w:rPr>
          <w:rFonts w:ascii="Lato-Bold" w:hAnsi="Lato-Bold" w:cstheme="majorBidi"/>
          <w:i/>
          <w:iCs/>
          <w:sz w:val="20"/>
          <w:szCs w:val="20"/>
          <w:lang w:val="en-US"/>
        </w:rPr>
        <w:t>Work in Progress Talks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2C0F3E">
        <w:rPr>
          <w:rFonts w:ascii="Lato-Bold" w:hAnsi="Lato-Bold" w:cstheme="majorBidi"/>
          <w:sz w:val="20"/>
          <w:szCs w:val="20"/>
          <w:lang w:val="en-US"/>
        </w:rPr>
        <w:t>(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Durham, </w:t>
      </w:r>
      <w:r w:rsidR="002C0F3E">
        <w:rPr>
          <w:rFonts w:ascii="Lato-Bold" w:hAnsi="Lato-Bold" w:cstheme="majorBidi"/>
          <w:sz w:val="20"/>
          <w:szCs w:val="20"/>
          <w:lang w:val="en-US"/>
        </w:rPr>
        <w:t>December 2015)</w:t>
      </w:r>
    </w:p>
    <w:p w14:paraId="60AA5C17" w14:textId="77777777" w:rsidR="009E10FF" w:rsidRDefault="009E10FF" w:rsidP="00986B56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'Authorship and Hysterical Woman in Muriel Spark’s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>The Driver’s Seat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', </w:t>
      </w:r>
      <w:r w:rsidRPr="00B60988">
        <w:rPr>
          <w:rFonts w:ascii="Lato-Bold" w:hAnsi="Lato-Bold" w:cstheme="majorBidi"/>
          <w:i/>
          <w:iCs/>
          <w:sz w:val="20"/>
          <w:szCs w:val="20"/>
          <w:lang w:val="en-US"/>
        </w:rPr>
        <w:t>Late Summer Lecture Series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, </w:t>
      </w:r>
      <w:r w:rsidR="002C0F3E">
        <w:rPr>
          <w:rFonts w:ascii="Lato-Bold" w:hAnsi="Lato-Bold" w:cstheme="majorBidi"/>
          <w:sz w:val="20"/>
          <w:szCs w:val="20"/>
          <w:lang w:val="en-US"/>
        </w:rPr>
        <w:t>(</w:t>
      </w:r>
      <w:r w:rsidRPr="00B60988">
        <w:rPr>
          <w:rFonts w:ascii="Lato-Bold" w:hAnsi="Lato-Bold" w:cstheme="majorBidi"/>
          <w:sz w:val="20"/>
          <w:szCs w:val="20"/>
          <w:lang w:val="en-US"/>
        </w:rPr>
        <w:t>Durham University</w:t>
      </w:r>
      <w:r w:rsidR="002C0F3E">
        <w:rPr>
          <w:rFonts w:ascii="Lato-Bold" w:hAnsi="Lato-Bold" w:cstheme="majorBidi"/>
          <w:sz w:val="20"/>
          <w:szCs w:val="20"/>
          <w:lang w:val="en-US"/>
        </w:rPr>
        <w:t>,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2014</w:t>
      </w:r>
      <w:r w:rsidR="002C0F3E">
        <w:rPr>
          <w:rFonts w:ascii="Lato-Bold" w:hAnsi="Lato-Bold" w:cstheme="majorBidi"/>
          <w:sz w:val="20"/>
          <w:szCs w:val="20"/>
          <w:lang w:val="en-US"/>
        </w:rPr>
        <w:t>)</w:t>
      </w:r>
      <w:r w:rsidRPr="00B60988">
        <w:rPr>
          <w:rFonts w:ascii="Lato-Bold" w:hAnsi="Lato-Bold" w:cstheme="majorBidi"/>
          <w:sz w:val="20"/>
          <w:szCs w:val="20"/>
          <w:lang w:val="en-US"/>
        </w:rPr>
        <w:t xml:space="preserve"> </w:t>
      </w:r>
    </w:p>
    <w:p w14:paraId="029BC443" w14:textId="77777777" w:rsidR="00ED65D5" w:rsidRDefault="00ED65D5" w:rsidP="00ED65D5">
      <w:pPr>
        <w:pStyle w:val="ListParagraph"/>
        <w:spacing w:after="0" w:line="240" w:lineRule="auto"/>
        <w:ind w:left="-567"/>
        <w:jc w:val="both"/>
        <w:rPr>
          <w:rFonts w:ascii="Lato-Bold" w:hAnsi="Lato-Bold" w:cstheme="majorBidi"/>
          <w:sz w:val="20"/>
          <w:szCs w:val="20"/>
          <w:lang w:val="en-US"/>
        </w:rPr>
      </w:pPr>
    </w:p>
    <w:p w14:paraId="2CC4F304" w14:textId="77777777" w:rsidR="00ED65D5" w:rsidRDefault="00ED65D5" w:rsidP="00B37F93">
      <w:pPr>
        <w:pStyle w:val="ListParagraph"/>
        <w:spacing w:after="0" w:line="360" w:lineRule="auto"/>
        <w:ind w:left="-567" w:hanging="284"/>
        <w:jc w:val="both"/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</w:pP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CON</w:t>
      </w:r>
      <w:r w:rsidR="006C339C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VENE</w:t>
      </w: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RSHIP</w:t>
      </w:r>
      <w:r w:rsidR="0078223F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S</w:t>
      </w:r>
    </w:p>
    <w:p w14:paraId="1AABAE89" w14:textId="77777777" w:rsidR="00E319CD" w:rsidRPr="00CA4E5F" w:rsidRDefault="00E319CD" w:rsidP="001F0039">
      <w:pPr>
        <w:pStyle w:val="ListParagraph"/>
        <w:numPr>
          <w:ilvl w:val="0"/>
          <w:numId w:val="22"/>
        </w:numPr>
        <w:spacing w:after="12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Literature and Surveillance in the Age of Globali</w:t>
      </w:r>
      <w:r w:rsidR="001F0039">
        <w:rPr>
          <w:rFonts w:ascii="Lato-Bold" w:hAnsi="Lato-Bold" w:cstheme="majorBidi"/>
          <w:i/>
          <w:iCs/>
          <w:sz w:val="20"/>
          <w:szCs w:val="20"/>
          <w:lang w:val="en-US"/>
        </w:rPr>
        <w:t>z</w:t>
      </w:r>
      <w:r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ation</w:t>
      </w:r>
      <w:r w:rsidRPr="00CA4E5F">
        <w:rPr>
          <w:rFonts w:ascii="Lato-Bold" w:hAnsi="Lato-Bold" w:cstheme="majorBidi"/>
          <w:sz w:val="20"/>
          <w:szCs w:val="20"/>
          <w:lang w:val="en-US"/>
        </w:rPr>
        <w:t xml:space="preserve">, Durham University, </w:t>
      </w:r>
      <w:r w:rsidR="000A05CE">
        <w:rPr>
          <w:rFonts w:ascii="Lato-Bold" w:hAnsi="Lato-Bold" w:cstheme="majorBidi"/>
          <w:sz w:val="20"/>
          <w:szCs w:val="20"/>
          <w:lang w:val="en-US"/>
        </w:rPr>
        <w:t xml:space="preserve">(10 </w:t>
      </w:r>
      <w:r w:rsidRPr="00CA4E5F">
        <w:rPr>
          <w:rFonts w:ascii="Lato-Bold" w:hAnsi="Lato-Bold" w:cstheme="majorBidi"/>
          <w:sz w:val="20"/>
          <w:szCs w:val="20"/>
          <w:lang w:val="en-US"/>
        </w:rPr>
        <w:t>May 2019</w:t>
      </w:r>
      <w:r w:rsidR="000A05CE">
        <w:rPr>
          <w:rFonts w:ascii="Lato-Bold" w:hAnsi="Lato-Bold" w:cstheme="majorBidi"/>
          <w:sz w:val="20"/>
          <w:szCs w:val="20"/>
          <w:lang w:val="en-US"/>
        </w:rPr>
        <w:t>)</w:t>
      </w:r>
    </w:p>
    <w:p w14:paraId="47536C3A" w14:textId="77777777" w:rsidR="00317ADF" w:rsidRPr="00CA4E5F" w:rsidRDefault="00317ADF" w:rsidP="000A05CE">
      <w:pPr>
        <w:pStyle w:val="ListParagraph"/>
        <w:numPr>
          <w:ilvl w:val="0"/>
          <w:numId w:val="22"/>
        </w:numPr>
        <w:spacing w:after="12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CA4E5F">
        <w:rPr>
          <w:rFonts w:ascii="Lato-Bold" w:hAnsi="Lato-Bold" w:cstheme="majorBidi"/>
          <w:sz w:val="20"/>
          <w:szCs w:val="20"/>
          <w:lang w:val="en-US"/>
        </w:rPr>
        <w:t xml:space="preserve">Workshop, </w:t>
      </w:r>
      <w:r w:rsidR="00C2504C"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Gen</w:t>
      </w:r>
      <w:r w:rsidR="00BD3BD8"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(</w:t>
      </w:r>
      <w:r w:rsidR="00C2504C"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d</w:t>
      </w:r>
      <w:r w:rsidR="00BD3BD8"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)</w:t>
      </w:r>
      <w:proofErr w:type="spellStart"/>
      <w:r w:rsidR="00C2504C"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eration</w:t>
      </w:r>
      <w:proofErr w:type="spellEnd"/>
      <w:r w:rsidR="00BD3BD8"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: Gender and Construction of Subjectivity</w:t>
      </w:r>
      <w:r w:rsidRPr="00CA4E5F">
        <w:rPr>
          <w:rFonts w:ascii="Lato-Bold" w:hAnsi="Lato-Bold" w:cstheme="majorBidi"/>
          <w:sz w:val="20"/>
          <w:szCs w:val="20"/>
          <w:lang w:val="en-US"/>
        </w:rPr>
        <w:t xml:space="preserve">, Durham University, </w:t>
      </w:r>
      <w:r w:rsidR="000A05CE">
        <w:rPr>
          <w:rFonts w:ascii="Lato-Bold" w:hAnsi="Lato-Bold" w:cstheme="majorBidi"/>
          <w:sz w:val="20"/>
          <w:szCs w:val="20"/>
          <w:lang w:val="en-US"/>
        </w:rPr>
        <w:t xml:space="preserve">(24 </w:t>
      </w:r>
      <w:r w:rsidR="00BD3BD8" w:rsidRPr="00CA4E5F">
        <w:rPr>
          <w:rFonts w:ascii="Lato-Bold" w:hAnsi="Lato-Bold" w:cstheme="majorBidi"/>
          <w:sz w:val="20"/>
          <w:szCs w:val="20"/>
          <w:lang w:val="en-US"/>
        </w:rPr>
        <w:t xml:space="preserve">May </w:t>
      </w:r>
      <w:r w:rsidRPr="00CA4E5F">
        <w:rPr>
          <w:rFonts w:ascii="Lato-Bold" w:hAnsi="Lato-Bold" w:cstheme="majorBidi"/>
          <w:sz w:val="20"/>
          <w:szCs w:val="20"/>
          <w:lang w:val="en-US"/>
        </w:rPr>
        <w:t>2019</w:t>
      </w:r>
      <w:r w:rsidR="00597364">
        <w:rPr>
          <w:rFonts w:ascii="Lato-Bold" w:hAnsi="Lato-Bold" w:cstheme="majorBidi"/>
          <w:sz w:val="20"/>
          <w:szCs w:val="20"/>
          <w:lang w:val="en-US"/>
        </w:rPr>
        <w:t>)</w:t>
      </w:r>
    </w:p>
    <w:p w14:paraId="666BB839" w14:textId="77777777" w:rsidR="00ED65D5" w:rsidRPr="0004253D" w:rsidRDefault="00ED65D5" w:rsidP="00B37F93">
      <w:pPr>
        <w:pStyle w:val="ListParagraph"/>
        <w:numPr>
          <w:ilvl w:val="0"/>
          <w:numId w:val="22"/>
        </w:numPr>
        <w:spacing w:after="12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04253D">
        <w:rPr>
          <w:rFonts w:ascii="Lato-Bold" w:hAnsi="Lato-Bold" w:cstheme="majorBidi"/>
          <w:sz w:val="20"/>
          <w:szCs w:val="20"/>
          <w:lang w:val="en-US"/>
        </w:rPr>
        <w:t xml:space="preserve">Gender Studies Reading Group, Durham University, </w:t>
      </w:r>
      <w:r w:rsidR="00BE7B10">
        <w:rPr>
          <w:rFonts w:ascii="Lato-Bold" w:hAnsi="Lato-Bold" w:cstheme="majorBidi"/>
          <w:sz w:val="20"/>
          <w:szCs w:val="20"/>
          <w:lang w:val="en-US"/>
        </w:rPr>
        <w:t xml:space="preserve">Department of </w:t>
      </w:r>
      <w:r w:rsidR="00B65E74">
        <w:rPr>
          <w:rFonts w:ascii="Lato-Bold" w:hAnsi="Lato-Bold" w:cstheme="majorBidi"/>
          <w:sz w:val="20"/>
          <w:szCs w:val="20"/>
          <w:lang w:val="en-US"/>
        </w:rPr>
        <w:t xml:space="preserve">English Studies, </w:t>
      </w:r>
      <w:r w:rsidRPr="0004253D">
        <w:rPr>
          <w:rFonts w:ascii="Lato-Bold" w:hAnsi="Lato-Bold" w:cstheme="majorBidi"/>
          <w:sz w:val="20"/>
          <w:szCs w:val="20"/>
          <w:lang w:val="en-US"/>
        </w:rPr>
        <w:t>2018</w:t>
      </w:r>
      <w:r w:rsidR="008037F3">
        <w:rPr>
          <w:rFonts w:ascii="Lato-Bold" w:hAnsi="Lato-Bold" w:cstheme="majorBidi"/>
          <w:sz w:val="20"/>
          <w:szCs w:val="20"/>
          <w:lang w:val="en-US"/>
        </w:rPr>
        <w:t>/19</w:t>
      </w:r>
    </w:p>
    <w:p w14:paraId="4D8743AA" w14:textId="77777777" w:rsidR="00ED65D5" w:rsidRPr="0004253D" w:rsidRDefault="00ED65D5" w:rsidP="00B37F93">
      <w:pPr>
        <w:pStyle w:val="ListParagraph"/>
        <w:numPr>
          <w:ilvl w:val="0"/>
          <w:numId w:val="22"/>
        </w:numPr>
        <w:spacing w:after="120" w:line="240" w:lineRule="auto"/>
        <w:ind w:left="-567" w:hanging="284"/>
        <w:jc w:val="both"/>
        <w:rPr>
          <w:rFonts w:ascii="Lato-Bold" w:hAnsi="Lato-Bold" w:cstheme="majorBidi"/>
          <w:i/>
          <w:iCs/>
          <w:sz w:val="20"/>
          <w:szCs w:val="20"/>
          <w:lang w:val="en-US"/>
        </w:rPr>
      </w:pPr>
      <w:r w:rsidRPr="0004253D">
        <w:rPr>
          <w:rFonts w:ascii="Lato-Bold" w:hAnsi="Lato-Bold" w:cstheme="majorBidi"/>
          <w:i/>
          <w:iCs/>
          <w:sz w:val="20"/>
          <w:szCs w:val="20"/>
          <w:lang w:val="en-US"/>
        </w:rPr>
        <w:t>Literary Birds</w:t>
      </w:r>
      <w:r w:rsidR="00963FB7">
        <w:rPr>
          <w:rFonts w:ascii="Lato-Bold" w:hAnsi="Lato-Bold" w:cstheme="majorBidi"/>
          <w:i/>
          <w:iCs/>
          <w:sz w:val="20"/>
          <w:szCs w:val="20"/>
          <w:lang w:val="en-US"/>
        </w:rPr>
        <w:t xml:space="preserve"> Conference</w:t>
      </w:r>
      <w:r w:rsidR="005F7DDD" w:rsidRPr="0004253D">
        <w:rPr>
          <w:rFonts w:ascii="Lato-Bold" w:hAnsi="Lato-Bold" w:cstheme="majorBidi"/>
          <w:sz w:val="20"/>
          <w:szCs w:val="20"/>
          <w:lang w:val="en-US"/>
        </w:rPr>
        <w:t>, Durham University</w:t>
      </w:r>
      <w:r w:rsidR="00AC31D1" w:rsidRPr="0004253D">
        <w:rPr>
          <w:rFonts w:ascii="Lato-Bold" w:hAnsi="Lato-Bold" w:cstheme="majorBidi"/>
          <w:sz w:val="20"/>
          <w:szCs w:val="20"/>
          <w:lang w:val="en-US"/>
        </w:rPr>
        <w:t xml:space="preserve">, </w:t>
      </w:r>
      <w:r w:rsidR="00932A9F">
        <w:rPr>
          <w:rFonts w:ascii="Lato-Bold" w:hAnsi="Lato-Bold" w:cstheme="majorBidi"/>
          <w:sz w:val="20"/>
          <w:szCs w:val="20"/>
          <w:lang w:val="en-US"/>
        </w:rPr>
        <w:t>St Chad's College and University College, 11</w:t>
      </w:r>
      <w:r w:rsidR="00F73DC0">
        <w:rPr>
          <w:rFonts w:ascii="Lato-Bold" w:hAnsi="Lato-Bold" w:cstheme="majorBidi"/>
          <w:sz w:val="20"/>
          <w:szCs w:val="20"/>
          <w:lang w:val="en-US"/>
        </w:rPr>
        <w:t>-13</w:t>
      </w:r>
      <w:r w:rsidR="00932A9F">
        <w:rPr>
          <w:rFonts w:ascii="Lato-Bold" w:hAnsi="Lato-Bold" w:cstheme="majorBidi"/>
          <w:sz w:val="20"/>
          <w:szCs w:val="20"/>
          <w:lang w:val="en-US"/>
        </w:rPr>
        <w:t xml:space="preserve"> October </w:t>
      </w:r>
      <w:r w:rsidR="00AC31D1" w:rsidRPr="0004253D">
        <w:rPr>
          <w:rFonts w:ascii="Lato-Bold" w:hAnsi="Lato-Bold" w:cstheme="majorBidi"/>
          <w:sz w:val="20"/>
          <w:szCs w:val="20"/>
          <w:lang w:val="en-US"/>
        </w:rPr>
        <w:t>2018</w:t>
      </w:r>
      <w:r w:rsidRPr="0004253D">
        <w:rPr>
          <w:rFonts w:ascii="Lato-Bold" w:hAnsi="Lato-Bold" w:cstheme="majorBidi"/>
          <w:i/>
          <w:iCs/>
          <w:sz w:val="20"/>
          <w:szCs w:val="20"/>
          <w:lang w:val="en-US"/>
        </w:rPr>
        <w:t xml:space="preserve"> </w:t>
      </w:r>
    </w:p>
    <w:p w14:paraId="593BAC3E" w14:textId="77777777" w:rsidR="00EF3EF5" w:rsidRPr="0004253D" w:rsidRDefault="00ED65D5" w:rsidP="00932A9F">
      <w:pPr>
        <w:pStyle w:val="ListParagraph"/>
        <w:numPr>
          <w:ilvl w:val="0"/>
          <w:numId w:val="22"/>
        </w:numPr>
        <w:spacing w:after="120" w:line="240" w:lineRule="auto"/>
        <w:ind w:left="-567" w:hanging="284"/>
        <w:jc w:val="both"/>
        <w:rPr>
          <w:rFonts w:ascii="Lato-Bold" w:hAnsi="Lato-Bold" w:cstheme="majorBidi"/>
          <w:b/>
          <w:bCs/>
          <w:sz w:val="20"/>
          <w:szCs w:val="20"/>
          <w:u w:val="single"/>
          <w:lang w:val="en-US"/>
        </w:rPr>
      </w:pPr>
      <w:r w:rsidRPr="0004253D">
        <w:rPr>
          <w:rFonts w:ascii="Lato-Bold" w:hAnsi="Lato-Bold" w:cstheme="majorBidi"/>
          <w:i/>
          <w:iCs/>
          <w:sz w:val="20"/>
          <w:szCs w:val="20"/>
          <w:lang w:val="en-US"/>
        </w:rPr>
        <w:t>Postgraduate Lecture Day</w:t>
      </w:r>
      <w:r w:rsidRPr="0004253D">
        <w:rPr>
          <w:rFonts w:ascii="Lato-Bold" w:hAnsi="Lato-Bold" w:cstheme="majorBidi"/>
          <w:sz w:val="20"/>
          <w:szCs w:val="20"/>
          <w:lang w:val="en-US"/>
        </w:rPr>
        <w:t xml:space="preserve"> (</w:t>
      </w:r>
      <w:r w:rsidR="00EF3EF5" w:rsidRPr="0004253D">
        <w:rPr>
          <w:rFonts w:ascii="Lato-Bold" w:hAnsi="Lato-Bold" w:cstheme="majorBidi"/>
          <w:sz w:val="20"/>
          <w:szCs w:val="20"/>
          <w:lang w:val="en-US"/>
        </w:rPr>
        <w:t xml:space="preserve">a series of 5 lectures), </w:t>
      </w:r>
      <w:r w:rsidRPr="0004253D">
        <w:rPr>
          <w:rFonts w:ascii="Lato-Bold" w:hAnsi="Lato-Bold" w:cstheme="majorBidi"/>
          <w:sz w:val="20"/>
          <w:szCs w:val="20"/>
          <w:lang w:val="en-US"/>
        </w:rPr>
        <w:t>Durham University</w:t>
      </w:r>
      <w:r w:rsidR="00EF3EF5" w:rsidRPr="0004253D">
        <w:rPr>
          <w:rFonts w:ascii="Lato-Bold" w:hAnsi="Lato-Bold" w:cstheme="majorBidi"/>
          <w:sz w:val="20"/>
          <w:szCs w:val="20"/>
          <w:lang w:val="en-US"/>
        </w:rPr>
        <w:t xml:space="preserve">, </w:t>
      </w:r>
      <w:r w:rsidR="00AF25A2">
        <w:rPr>
          <w:rFonts w:ascii="Lato-Bold" w:hAnsi="Lato-Bold" w:cstheme="majorBidi"/>
          <w:sz w:val="20"/>
          <w:szCs w:val="20"/>
          <w:lang w:val="en-US"/>
        </w:rPr>
        <w:t xml:space="preserve">Department of English Studies, </w:t>
      </w:r>
      <w:r w:rsidR="00EF3EF5" w:rsidRPr="0004253D">
        <w:rPr>
          <w:rFonts w:ascii="Lato-Bold" w:hAnsi="Lato-Bold" w:cstheme="majorBidi"/>
          <w:sz w:val="20"/>
          <w:szCs w:val="20"/>
          <w:lang w:val="en-US"/>
        </w:rPr>
        <w:t>5 May 2018</w:t>
      </w:r>
    </w:p>
    <w:p w14:paraId="614BBE68" w14:textId="77777777" w:rsidR="00EF3EF5" w:rsidRPr="0004253D" w:rsidRDefault="00ED65D5" w:rsidP="00B37F93">
      <w:pPr>
        <w:pStyle w:val="ListParagraph"/>
        <w:numPr>
          <w:ilvl w:val="0"/>
          <w:numId w:val="22"/>
        </w:numPr>
        <w:spacing w:after="120" w:line="240" w:lineRule="auto"/>
        <w:ind w:left="-567" w:hanging="284"/>
        <w:jc w:val="both"/>
        <w:rPr>
          <w:rFonts w:ascii="Lato-Bold" w:hAnsi="Lato-Bold" w:cstheme="majorBidi"/>
          <w:b/>
          <w:bCs/>
          <w:sz w:val="20"/>
          <w:szCs w:val="20"/>
          <w:u w:val="single"/>
          <w:lang w:val="en-US"/>
        </w:rPr>
      </w:pPr>
      <w:r w:rsidRPr="0004253D">
        <w:rPr>
          <w:rFonts w:ascii="Lato-Bold" w:hAnsi="Lato-Bold" w:cstheme="majorBidi"/>
          <w:i/>
          <w:iCs/>
          <w:sz w:val="20"/>
          <w:szCs w:val="20"/>
          <w:lang w:val="en-US"/>
        </w:rPr>
        <w:t>Late Summer Lecture Series</w:t>
      </w:r>
      <w:r w:rsidRPr="0004253D">
        <w:rPr>
          <w:rFonts w:ascii="Lato-Bold" w:hAnsi="Lato-Bold" w:cstheme="majorBidi"/>
          <w:sz w:val="20"/>
          <w:szCs w:val="20"/>
          <w:lang w:val="en-US"/>
        </w:rPr>
        <w:t xml:space="preserve"> (</w:t>
      </w:r>
      <w:r w:rsidR="00EF3EF5" w:rsidRPr="0004253D">
        <w:rPr>
          <w:rFonts w:ascii="Lato-Bold" w:hAnsi="Lato-Bold" w:cstheme="majorBidi"/>
          <w:sz w:val="20"/>
          <w:szCs w:val="20"/>
          <w:lang w:val="en-US"/>
        </w:rPr>
        <w:t xml:space="preserve">a series of 8 lectures), </w:t>
      </w:r>
      <w:r w:rsidR="00744813">
        <w:rPr>
          <w:rFonts w:ascii="Lato-Bold" w:hAnsi="Lato-Bold" w:cstheme="majorBidi"/>
          <w:sz w:val="20"/>
          <w:szCs w:val="20"/>
          <w:lang w:val="en-US"/>
        </w:rPr>
        <w:t xml:space="preserve">Durham University, Department of English Studies, </w:t>
      </w:r>
      <w:r w:rsidRPr="0004253D">
        <w:rPr>
          <w:rFonts w:ascii="Lato-Bold" w:hAnsi="Lato-Bold" w:cstheme="majorBidi"/>
          <w:sz w:val="20"/>
          <w:szCs w:val="20"/>
          <w:lang w:val="en-US"/>
        </w:rPr>
        <w:t xml:space="preserve">2017  </w:t>
      </w:r>
    </w:p>
    <w:p w14:paraId="31D48D99" w14:textId="77777777" w:rsidR="00EF3EF5" w:rsidRPr="0004253D" w:rsidRDefault="00EF3EF5" w:rsidP="00B37F93">
      <w:pPr>
        <w:pStyle w:val="ListParagraph"/>
        <w:numPr>
          <w:ilvl w:val="0"/>
          <w:numId w:val="22"/>
        </w:numPr>
        <w:spacing w:after="120" w:line="240" w:lineRule="auto"/>
        <w:ind w:left="-567" w:hanging="284"/>
        <w:jc w:val="both"/>
        <w:rPr>
          <w:rFonts w:ascii="Lato-Bold" w:hAnsi="Lato-Bold" w:cstheme="majorBidi"/>
          <w:b/>
          <w:bCs/>
          <w:sz w:val="20"/>
          <w:szCs w:val="20"/>
          <w:u w:val="single"/>
          <w:lang w:val="en-US"/>
        </w:rPr>
      </w:pPr>
      <w:r w:rsidRPr="0004253D">
        <w:rPr>
          <w:rFonts w:ascii="Lato-Bold" w:hAnsi="Lato-Bold" w:cstheme="majorBidi"/>
          <w:i/>
          <w:iCs/>
          <w:sz w:val="20"/>
          <w:szCs w:val="20"/>
          <w:lang w:val="en-US"/>
        </w:rPr>
        <w:t xml:space="preserve">Is a Novel JUST a Novel? </w:t>
      </w:r>
      <w:r w:rsidRPr="0004253D">
        <w:rPr>
          <w:rFonts w:ascii="Lato-Bold" w:hAnsi="Lato-Bold" w:cstheme="majorBidi"/>
          <w:sz w:val="20"/>
          <w:szCs w:val="20"/>
          <w:lang w:val="en-US"/>
        </w:rPr>
        <w:t>(</w:t>
      </w:r>
      <w:r w:rsidR="00ED65D5" w:rsidRPr="0004253D">
        <w:rPr>
          <w:rFonts w:ascii="Lato-Bold" w:hAnsi="Lato-Bold" w:cstheme="majorBidi"/>
          <w:sz w:val="20"/>
          <w:szCs w:val="20"/>
          <w:lang w:val="en-US"/>
        </w:rPr>
        <w:t>One-Day Conference</w:t>
      </w:r>
      <w:r w:rsidRPr="0004253D">
        <w:rPr>
          <w:rFonts w:ascii="Lato-Bold" w:hAnsi="Lato-Bold" w:cstheme="majorBidi"/>
          <w:sz w:val="20"/>
          <w:szCs w:val="20"/>
          <w:lang w:val="en-US"/>
        </w:rPr>
        <w:t>),</w:t>
      </w:r>
      <w:r w:rsidR="00ED65D5" w:rsidRPr="0004253D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8B3DB5">
        <w:rPr>
          <w:rFonts w:ascii="Lato-Bold" w:hAnsi="Lato-Bold" w:cstheme="majorBidi"/>
          <w:sz w:val="20"/>
          <w:szCs w:val="20"/>
          <w:lang w:val="en-US"/>
        </w:rPr>
        <w:t xml:space="preserve">Durham University, </w:t>
      </w:r>
      <w:r w:rsidR="00ED65D5" w:rsidRPr="0004253D">
        <w:rPr>
          <w:rFonts w:ascii="Lato-Bold" w:hAnsi="Lato-Bold" w:cstheme="majorBidi"/>
          <w:sz w:val="20"/>
          <w:szCs w:val="20"/>
          <w:lang w:val="en-US"/>
        </w:rPr>
        <w:t>Department of English Studies</w:t>
      </w:r>
      <w:r w:rsidRPr="0004253D">
        <w:rPr>
          <w:rFonts w:ascii="Lato-Bold" w:hAnsi="Lato-Bold" w:cstheme="majorBidi"/>
          <w:sz w:val="20"/>
          <w:szCs w:val="20"/>
          <w:lang w:val="en-US"/>
        </w:rPr>
        <w:t>,</w:t>
      </w:r>
      <w:r w:rsidR="00ED65D5" w:rsidRPr="0004253D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1A1A01">
        <w:rPr>
          <w:rFonts w:ascii="Lato-Bold" w:hAnsi="Lato-Bold" w:cstheme="majorBidi"/>
          <w:sz w:val="20"/>
          <w:szCs w:val="20"/>
          <w:lang w:val="en-US"/>
        </w:rPr>
        <w:t xml:space="preserve">September </w:t>
      </w:r>
      <w:r w:rsidR="00ED65D5" w:rsidRPr="0004253D">
        <w:rPr>
          <w:rFonts w:ascii="Lato-Bold" w:hAnsi="Lato-Bold" w:cstheme="majorBidi"/>
          <w:sz w:val="20"/>
          <w:szCs w:val="20"/>
          <w:lang w:val="en-US"/>
        </w:rPr>
        <w:t>2014</w:t>
      </w:r>
    </w:p>
    <w:p w14:paraId="4248FD0D" w14:textId="77777777" w:rsidR="00ED65D5" w:rsidRPr="00EF3EF5" w:rsidRDefault="00ED65D5" w:rsidP="0086612E">
      <w:pPr>
        <w:pStyle w:val="ListParagraph"/>
        <w:numPr>
          <w:ilvl w:val="0"/>
          <w:numId w:val="22"/>
        </w:numPr>
        <w:spacing w:after="120" w:line="240" w:lineRule="auto"/>
        <w:ind w:left="-567" w:hanging="284"/>
        <w:jc w:val="both"/>
        <w:rPr>
          <w:rFonts w:ascii="Lato-Bold" w:hAnsi="Lato-Bold" w:cstheme="majorBidi"/>
          <w:b/>
          <w:bCs/>
          <w:color w:val="3E0098"/>
          <w:sz w:val="20"/>
          <w:szCs w:val="20"/>
          <w:u w:val="single"/>
          <w:lang w:val="en-US"/>
        </w:rPr>
      </w:pPr>
      <w:r w:rsidRPr="0004253D">
        <w:rPr>
          <w:rFonts w:ascii="Lato-Bold" w:hAnsi="Lato-Bold" w:cstheme="majorBidi"/>
          <w:sz w:val="20"/>
          <w:szCs w:val="20"/>
          <w:lang w:val="en-US"/>
        </w:rPr>
        <w:t>20</w:t>
      </w:r>
      <w:r w:rsidRPr="0004253D">
        <w:rPr>
          <w:rFonts w:ascii="Lato-Bold" w:hAnsi="Lato-Bold" w:cstheme="majorBidi"/>
          <w:sz w:val="20"/>
          <w:szCs w:val="20"/>
          <w:vertAlign w:val="superscript"/>
          <w:lang w:val="en-US"/>
        </w:rPr>
        <w:t>th</w:t>
      </w:r>
      <w:r w:rsidRPr="0004253D">
        <w:rPr>
          <w:rFonts w:ascii="Lato-Bold" w:hAnsi="Lato-Bold" w:cstheme="majorBidi"/>
          <w:sz w:val="20"/>
          <w:szCs w:val="20"/>
          <w:lang w:val="en-US"/>
        </w:rPr>
        <w:t xml:space="preserve"> and </w:t>
      </w:r>
      <w:r w:rsidRPr="00EF3EF5">
        <w:rPr>
          <w:rFonts w:ascii="Lato-Bold" w:hAnsi="Lato-Bold" w:cstheme="majorBidi"/>
          <w:sz w:val="20"/>
          <w:szCs w:val="20"/>
          <w:lang w:val="en-US"/>
        </w:rPr>
        <w:t>21</w:t>
      </w:r>
      <w:r w:rsidRPr="00EF3EF5">
        <w:rPr>
          <w:rFonts w:ascii="Lato-Bold" w:hAnsi="Lato-Bold" w:cstheme="majorBidi"/>
          <w:sz w:val="20"/>
          <w:szCs w:val="20"/>
          <w:vertAlign w:val="superscript"/>
          <w:lang w:val="en-US"/>
        </w:rPr>
        <w:t>st</w:t>
      </w:r>
      <w:r w:rsidRPr="00EF3EF5">
        <w:rPr>
          <w:rFonts w:ascii="Lato-Bold" w:hAnsi="Lato-Bold" w:cstheme="majorBidi"/>
          <w:sz w:val="20"/>
          <w:szCs w:val="20"/>
          <w:lang w:val="en-US"/>
        </w:rPr>
        <w:t xml:space="preserve"> Century Literature Reading Group</w:t>
      </w:r>
      <w:r w:rsidR="0086612E">
        <w:rPr>
          <w:rFonts w:ascii="Lato-Bold" w:hAnsi="Lato-Bold" w:cstheme="majorBidi"/>
          <w:sz w:val="20"/>
          <w:szCs w:val="20"/>
          <w:lang w:val="en-US"/>
        </w:rPr>
        <w:t>,</w:t>
      </w:r>
      <w:r w:rsidRPr="00EF3EF5">
        <w:rPr>
          <w:rFonts w:ascii="Lato-Bold" w:hAnsi="Lato-Bold" w:cstheme="majorBidi"/>
          <w:sz w:val="20"/>
          <w:szCs w:val="20"/>
          <w:lang w:val="en-US"/>
        </w:rPr>
        <w:t xml:space="preserve"> Durham University</w:t>
      </w:r>
      <w:r w:rsidR="00EF3EF5">
        <w:rPr>
          <w:rFonts w:ascii="Lato-Bold" w:hAnsi="Lato-Bold" w:cstheme="majorBidi"/>
          <w:sz w:val="20"/>
          <w:szCs w:val="20"/>
          <w:lang w:val="en-US"/>
        </w:rPr>
        <w:t>,</w:t>
      </w:r>
      <w:r w:rsidRPr="00EF3EF5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86612E">
        <w:rPr>
          <w:rFonts w:ascii="Lato-Bold" w:hAnsi="Lato-Bold" w:cstheme="majorBidi"/>
          <w:sz w:val="20"/>
          <w:szCs w:val="20"/>
          <w:lang w:val="en-US"/>
        </w:rPr>
        <w:t xml:space="preserve">Department of English Studies, </w:t>
      </w:r>
      <w:r w:rsidRPr="00EF3EF5">
        <w:rPr>
          <w:rFonts w:ascii="Lato-Bold" w:hAnsi="Lato-Bold" w:cstheme="majorBidi"/>
          <w:sz w:val="20"/>
          <w:szCs w:val="20"/>
          <w:lang w:val="en-US"/>
        </w:rPr>
        <w:t>2013-14</w:t>
      </w:r>
    </w:p>
    <w:p w14:paraId="0520A6BB" w14:textId="77777777" w:rsidR="00ED65D5" w:rsidRPr="00B60988" w:rsidRDefault="00ED65D5" w:rsidP="00ED65D5">
      <w:pPr>
        <w:pStyle w:val="ListParagraph"/>
        <w:spacing w:after="0" w:line="240" w:lineRule="auto"/>
        <w:ind w:left="-567"/>
        <w:jc w:val="both"/>
        <w:rPr>
          <w:rStyle w:val="Hyperlink"/>
          <w:rFonts w:ascii="Lato-Bold" w:hAnsi="Lato-Bold" w:cstheme="majorBidi"/>
          <w:color w:val="auto"/>
          <w:sz w:val="20"/>
          <w:szCs w:val="20"/>
          <w:u w:val="none"/>
          <w:lang w:val="en-US"/>
        </w:rPr>
      </w:pPr>
    </w:p>
    <w:p w14:paraId="50A90097" w14:textId="77777777" w:rsidR="00B37F93" w:rsidRDefault="00546FF2" w:rsidP="00B37F93">
      <w:pPr>
        <w:pStyle w:val="ListParagraph"/>
        <w:spacing w:after="0" w:line="360" w:lineRule="auto"/>
        <w:ind w:left="-567" w:hanging="284"/>
        <w:jc w:val="both"/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</w:pP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 xml:space="preserve">PROFESSIONAL </w:t>
      </w:r>
      <w:r w:rsidR="00B37F93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MEMBERSHIP</w:t>
      </w:r>
      <w:r w:rsidR="00255412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S</w:t>
      </w:r>
    </w:p>
    <w:p w14:paraId="7E888495" w14:textId="77777777" w:rsidR="0098050B" w:rsidRDefault="0098050B" w:rsidP="00814824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 xml:space="preserve">Modern and Contemporary </w:t>
      </w:r>
      <w:r w:rsidR="00DE734A">
        <w:rPr>
          <w:rFonts w:ascii="Lato-Bold" w:hAnsi="Lato-Bold" w:cstheme="majorBidi"/>
          <w:sz w:val="20"/>
          <w:szCs w:val="20"/>
          <w:lang w:val="en-US"/>
        </w:rPr>
        <w:t xml:space="preserve">Literature </w:t>
      </w:r>
      <w:r>
        <w:rPr>
          <w:rFonts w:ascii="Lato-Bold" w:hAnsi="Lato-Bold" w:cstheme="majorBidi"/>
          <w:sz w:val="20"/>
          <w:szCs w:val="20"/>
          <w:lang w:val="en-US"/>
        </w:rPr>
        <w:t>Network (June 2019)</w:t>
      </w:r>
    </w:p>
    <w:p w14:paraId="56533F44" w14:textId="77777777" w:rsidR="001F491C" w:rsidRDefault="00A74BF9" w:rsidP="00814824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 xml:space="preserve">International Consortium </w:t>
      </w:r>
      <w:r w:rsidR="00BC7821">
        <w:rPr>
          <w:rFonts w:ascii="Lato-Bold" w:hAnsi="Lato-Bold" w:cstheme="majorBidi"/>
          <w:sz w:val="20"/>
          <w:szCs w:val="20"/>
          <w:lang w:val="en-US"/>
        </w:rPr>
        <w:t xml:space="preserve">on Hallucination Research </w:t>
      </w:r>
      <w:r w:rsidR="00FF4106">
        <w:rPr>
          <w:rFonts w:ascii="Lato-Bold" w:hAnsi="Lato-Bold" w:cstheme="majorBidi"/>
          <w:sz w:val="20"/>
          <w:szCs w:val="20"/>
          <w:lang w:val="en-US"/>
        </w:rPr>
        <w:t>(January 2019)</w:t>
      </w:r>
    </w:p>
    <w:p w14:paraId="52AEE659" w14:textId="77777777" w:rsidR="001F491C" w:rsidRDefault="001E252E" w:rsidP="00BC7821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 xml:space="preserve">The Northern Network for Medical Humanities </w:t>
      </w:r>
      <w:r w:rsidR="00FF4106">
        <w:rPr>
          <w:rFonts w:ascii="Lato-Bold" w:hAnsi="Lato-Bold" w:cstheme="majorBidi"/>
          <w:sz w:val="20"/>
          <w:szCs w:val="20"/>
          <w:lang w:val="en-US"/>
        </w:rPr>
        <w:t>(January 2019)</w:t>
      </w:r>
    </w:p>
    <w:p w14:paraId="1AC7CB96" w14:textId="77777777" w:rsidR="00772319" w:rsidRDefault="00772319" w:rsidP="00814824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>Hearing the Voice (2018-present)</w:t>
      </w:r>
    </w:p>
    <w:p w14:paraId="7DD9F881" w14:textId="77777777" w:rsidR="00BB6258" w:rsidRPr="00BB6258" w:rsidRDefault="00BB6258" w:rsidP="00814824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BB6258">
        <w:rPr>
          <w:rFonts w:ascii="Lato-Bold" w:hAnsi="Lato-Bold" w:cstheme="majorBidi"/>
          <w:sz w:val="20"/>
          <w:szCs w:val="20"/>
          <w:lang w:val="en-US"/>
        </w:rPr>
        <w:t xml:space="preserve">AHRC </w:t>
      </w:r>
      <w:proofErr w:type="spellStart"/>
      <w:r w:rsidRPr="00BB6258">
        <w:rPr>
          <w:rFonts w:ascii="Lato-Bold" w:hAnsi="Lato-Bold" w:cstheme="majorBidi"/>
          <w:sz w:val="20"/>
          <w:szCs w:val="20"/>
          <w:lang w:val="en-US"/>
        </w:rPr>
        <w:t>Metamodernism</w:t>
      </w:r>
      <w:proofErr w:type="spellEnd"/>
      <w:r w:rsidRPr="00BB6258">
        <w:rPr>
          <w:rFonts w:ascii="Lato-Bold" w:hAnsi="Lato-Bold" w:cstheme="majorBidi"/>
          <w:sz w:val="20"/>
          <w:szCs w:val="20"/>
          <w:lang w:val="en-US"/>
        </w:rPr>
        <w:t xml:space="preserve"> Research Network (2017-present)</w:t>
      </w:r>
    </w:p>
    <w:p w14:paraId="2E1F63DA" w14:textId="77777777" w:rsidR="00B37F93" w:rsidRPr="00B37F93" w:rsidRDefault="00B37F93" w:rsidP="00814824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 w:rsidRPr="00B37F93">
        <w:rPr>
          <w:rFonts w:ascii="Lato-Bold" w:hAnsi="Lato-Bold" w:cstheme="majorBidi"/>
          <w:sz w:val="20"/>
          <w:szCs w:val="20"/>
          <w:lang w:val="en-US"/>
        </w:rPr>
        <w:t>New Directions in the Humanities Research Network (9 June 2017</w:t>
      </w:r>
      <w:r w:rsidR="00814824">
        <w:rPr>
          <w:rFonts w:ascii="Lato-Bold" w:hAnsi="Lato-Bold" w:cstheme="majorBidi"/>
          <w:sz w:val="20"/>
          <w:szCs w:val="20"/>
          <w:lang w:val="en-US"/>
        </w:rPr>
        <w:t>-present</w:t>
      </w:r>
      <w:r w:rsidRPr="00B37F93">
        <w:rPr>
          <w:rFonts w:ascii="Lato-Bold" w:hAnsi="Lato-Bold" w:cstheme="majorBidi"/>
          <w:sz w:val="20"/>
          <w:szCs w:val="20"/>
          <w:lang w:val="en-US"/>
        </w:rPr>
        <w:t>).</w:t>
      </w:r>
    </w:p>
    <w:p w14:paraId="054666C2" w14:textId="77777777" w:rsidR="00B37F93" w:rsidRPr="00B37F93" w:rsidRDefault="00B37F93" w:rsidP="00B37F93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 w:rsidRPr="00B37F93">
        <w:rPr>
          <w:rFonts w:ascii="Lato-Bold" w:hAnsi="Lato-Bold" w:cstheme="majorBidi"/>
          <w:sz w:val="20"/>
          <w:szCs w:val="20"/>
          <w:lang w:val="en-US"/>
        </w:rPr>
        <w:t>The Academic Association for Contemporary European Studies (UACES) (June 2017</w:t>
      </w:r>
      <w:r w:rsidR="00814824">
        <w:rPr>
          <w:rFonts w:ascii="Lato-Bold" w:hAnsi="Lato-Bold" w:cstheme="majorBidi"/>
          <w:sz w:val="20"/>
          <w:szCs w:val="20"/>
          <w:lang w:val="en-US"/>
        </w:rPr>
        <w:t>-present</w:t>
      </w:r>
      <w:r w:rsidRPr="00B37F93">
        <w:rPr>
          <w:rFonts w:ascii="Lato-Bold" w:hAnsi="Lato-Bold" w:cstheme="majorBidi"/>
          <w:sz w:val="20"/>
          <w:szCs w:val="20"/>
          <w:lang w:val="en-US"/>
        </w:rPr>
        <w:t xml:space="preserve">). </w:t>
      </w:r>
    </w:p>
    <w:p w14:paraId="78E0DBAB" w14:textId="77777777" w:rsidR="00B37F93" w:rsidRPr="00B37F93" w:rsidRDefault="00B37F93" w:rsidP="00814824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 w:rsidRPr="00B37F93">
        <w:rPr>
          <w:rFonts w:ascii="Lato-Bold" w:hAnsi="Lato-Bold" w:cstheme="majorBidi"/>
          <w:sz w:val="20"/>
          <w:szCs w:val="20"/>
          <w:lang w:val="en-US"/>
        </w:rPr>
        <w:t>The British Association for Contemporary Literary Studies</w:t>
      </w:r>
      <w:r w:rsidRPr="00B37F93"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 </w:t>
      </w:r>
      <w:r w:rsidRPr="00B37F93">
        <w:rPr>
          <w:rFonts w:ascii="Lato-Bold" w:hAnsi="Lato-Bold" w:cstheme="majorBidi"/>
          <w:sz w:val="20"/>
          <w:szCs w:val="20"/>
          <w:lang w:val="en-US"/>
        </w:rPr>
        <w:t>(June 2017</w:t>
      </w:r>
      <w:r w:rsidR="00814824">
        <w:rPr>
          <w:rFonts w:ascii="Lato-Bold" w:hAnsi="Lato-Bold" w:cstheme="majorBidi"/>
          <w:sz w:val="20"/>
          <w:szCs w:val="20"/>
          <w:lang w:val="en-US"/>
        </w:rPr>
        <w:t>-present</w:t>
      </w:r>
      <w:r w:rsidR="00402BE7">
        <w:rPr>
          <w:rFonts w:ascii="Lato-Bold" w:hAnsi="Lato-Bold" w:cstheme="majorBidi"/>
          <w:sz w:val="20"/>
          <w:szCs w:val="20"/>
          <w:lang w:val="en-US"/>
        </w:rPr>
        <w:t>)</w:t>
      </w:r>
    </w:p>
    <w:p w14:paraId="65581BFD" w14:textId="77777777" w:rsidR="00B37F93" w:rsidRPr="00B37F93" w:rsidRDefault="00B37F93" w:rsidP="00814824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 w:rsidRPr="00B37F93">
        <w:rPr>
          <w:rFonts w:ascii="Lato-Bold" w:hAnsi="Lato-Bold" w:cstheme="majorBidi"/>
          <w:sz w:val="20"/>
          <w:szCs w:val="20"/>
          <w:lang w:val="en-US"/>
        </w:rPr>
        <w:t>British Association for American Studies (BAAS) (June 2017</w:t>
      </w:r>
      <w:r w:rsidR="00814824">
        <w:rPr>
          <w:rFonts w:ascii="Lato-Bold" w:hAnsi="Lato-Bold" w:cstheme="majorBidi"/>
          <w:sz w:val="20"/>
          <w:szCs w:val="20"/>
          <w:lang w:val="en-US"/>
        </w:rPr>
        <w:t>-present</w:t>
      </w:r>
      <w:r w:rsidR="00402BE7">
        <w:rPr>
          <w:rFonts w:ascii="Lato-Bold" w:hAnsi="Lato-Bold" w:cstheme="majorBidi"/>
          <w:sz w:val="20"/>
          <w:szCs w:val="20"/>
          <w:lang w:val="en-US"/>
        </w:rPr>
        <w:t>)</w:t>
      </w:r>
      <w:r w:rsidRPr="00B37F93">
        <w:rPr>
          <w:rFonts w:ascii="Lato-Bold" w:hAnsi="Lato-Bold" w:cstheme="majorBidi"/>
          <w:sz w:val="20"/>
          <w:szCs w:val="20"/>
          <w:lang w:val="en-US"/>
        </w:rPr>
        <w:t xml:space="preserve"> </w:t>
      </w:r>
    </w:p>
    <w:p w14:paraId="0036B645" w14:textId="77777777" w:rsidR="00C81190" w:rsidRPr="00C81190" w:rsidRDefault="00B37F93" w:rsidP="00814824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 w:rsidRPr="00B37F93">
        <w:rPr>
          <w:rFonts w:ascii="Lato-Bold" w:hAnsi="Lato-Bold" w:cstheme="majorBidi"/>
          <w:sz w:val="20"/>
          <w:szCs w:val="20"/>
          <w:lang w:val="en-US"/>
        </w:rPr>
        <w:t>The British Society for Literature and Science (June 2017</w:t>
      </w:r>
      <w:r w:rsidR="00814824">
        <w:rPr>
          <w:rFonts w:ascii="Lato-Bold" w:hAnsi="Lato-Bold" w:cstheme="majorBidi"/>
          <w:sz w:val="20"/>
          <w:szCs w:val="20"/>
          <w:lang w:val="en-US"/>
        </w:rPr>
        <w:t>-present</w:t>
      </w:r>
      <w:r w:rsidR="00402BE7">
        <w:rPr>
          <w:rFonts w:ascii="Lato-Bold" w:hAnsi="Lato-Bold" w:cstheme="majorBidi"/>
          <w:sz w:val="20"/>
          <w:szCs w:val="20"/>
          <w:lang w:val="en-US"/>
        </w:rPr>
        <w:t>)</w:t>
      </w:r>
    </w:p>
    <w:p w14:paraId="4DFB241F" w14:textId="77777777" w:rsidR="00B37F93" w:rsidRPr="00B37F93" w:rsidRDefault="00C81190" w:rsidP="00814824">
      <w:pPr>
        <w:pStyle w:val="ListParagraph"/>
        <w:numPr>
          <w:ilvl w:val="0"/>
          <w:numId w:val="22"/>
        </w:numPr>
        <w:spacing w:after="0" w:line="240" w:lineRule="auto"/>
        <w:ind w:left="-567" w:hanging="284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>Doris Lessing Society</w:t>
      </w:r>
      <w:r w:rsidR="00402BE7">
        <w:rPr>
          <w:rFonts w:ascii="Lato-Bold" w:hAnsi="Lato-Bold" w:cstheme="majorBidi"/>
          <w:sz w:val="20"/>
          <w:szCs w:val="20"/>
          <w:lang w:val="en-US"/>
        </w:rPr>
        <w:t xml:space="preserve"> (June 2017-present)</w:t>
      </w:r>
      <w:r w:rsidR="00B37F93" w:rsidRPr="00B37F93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B37F93" w:rsidRPr="00B37F93"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 </w:t>
      </w:r>
    </w:p>
    <w:p w14:paraId="36A595CD" w14:textId="77777777" w:rsidR="00046CD1" w:rsidRDefault="00046CD1" w:rsidP="00046CD1">
      <w:pPr>
        <w:spacing w:after="0" w:line="240" w:lineRule="auto"/>
        <w:jc w:val="both"/>
        <w:rPr>
          <w:rFonts w:ascii="Lato-Bold" w:hAnsi="Lato-Bold" w:cstheme="majorBidi"/>
          <w:sz w:val="24"/>
          <w:szCs w:val="24"/>
          <w:lang w:val="en-US"/>
        </w:rPr>
      </w:pPr>
    </w:p>
    <w:p w14:paraId="0970A7DA" w14:textId="77777777" w:rsidR="00046CD1" w:rsidRDefault="00046CD1" w:rsidP="00046CD1">
      <w:pPr>
        <w:spacing w:after="0" w:line="240" w:lineRule="auto"/>
        <w:jc w:val="both"/>
        <w:rPr>
          <w:rFonts w:ascii="Lato-Bold" w:hAnsi="Lato-Bold" w:cstheme="majorBidi"/>
          <w:sz w:val="24"/>
          <w:szCs w:val="24"/>
          <w:lang w:val="en-US"/>
        </w:rPr>
      </w:pPr>
    </w:p>
    <w:p w14:paraId="41E40985" w14:textId="77777777" w:rsidR="00046CD1" w:rsidRDefault="00C37A86" w:rsidP="007A22BD">
      <w:pPr>
        <w:pStyle w:val="ListParagraph"/>
        <w:spacing w:after="120" w:line="240" w:lineRule="auto"/>
        <w:ind w:left="-567" w:hanging="284"/>
        <w:jc w:val="both"/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</w:pP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 xml:space="preserve">OTHER </w:t>
      </w:r>
      <w:r w:rsidR="00046CD1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 xml:space="preserve">ACADEMIC </w:t>
      </w: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ACTIVITIES</w:t>
      </w:r>
    </w:p>
    <w:p w14:paraId="644E1D6A" w14:textId="77777777" w:rsidR="00F667A5" w:rsidRPr="00046CD1" w:rsidRDefault="00304874" w:rsidP="0038624D">
      <w:pPr>
        <w:spacing w:after="0" w:line="240" w:lineRule="auto"/>
        <w:ind w:left="-567" w:hanging="284"/>
        <w:jc w:val="both"/>
        <w:rPr>
          <w:rFonts w:ascii="Lato-Bold" w:hAnsi="Lato-Bold" w:cstheme="majorBidi"/>
          <w:b/>
          <w:bCs/>
          <w:color w:val="0000FF"/>
          <w:sz w:val="24"/>
          <w:szCs w:val="24"/>
          <w:lang w:val="en-US"/>
        </w:rPr>
      </w:pPr>
      <w:r w:rsidRPr="00304874"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  <w:sym w:font="Wingdings" w:char="F03F"/>
      </w:r>
      <w:r w:rsidRPr="00304874"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  <w:t xml:space="preserve"> </w:t>
      </w:r>
      <w:r w:rsidR="007F1BD6"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Co-editor of </w:t>
      </w:r>
      <w:r w:rsidR="007F1BD6" w:rsidRPr="007F1BD6">
        <w:rPr>
          <w:rFonts w:ascii="Lato-Bold" w:hAnsi="Lato-Bold" w:cstheme="majorBidi"/>
          <w:b/>
          <w:bCs/>
          <w:i/>
          <w:iCs/>
          <w:sz w:val="20"/>
          <w:szCs w:val="20"/>
          <w:lang w:val="en-US"/>
        </w:rPr>
        <w:t>Postgraduate English Journal</w:t>
      </w:r>
      <w:r w:rsidR="007F1BD6"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 (2015/16) </w:t>
      </w:r>
    </w:p>
    <w:p w14:paraId="23CB4D24" w14:textId="77777777" w:rsidR="00454C77" w:rsidRPr="0038624D" w:rsidRDefault="006B343A" w:rsidP="0038624D">
      <w:pPr>
        <w:spacing w:after="0" w:line="240" w:lineRule="auto"/>
        <w:ind w:left="-284" w:hanging="283"/>
        <w:jc w:val="both"/>
        <w:rPr>
          <w:rFonts w:ascii="Lato-Bold" w:hAnsi="Lato-Bold"/>
          <w:sz w:val="20"/>
          <w:szCs w:val="20"/>
        </w:rPr>
      </w:pPr>
      <w:hyperlink r:id="rId12" w:history="1">
        <w:r w:rsidR="00454C77" w:rsidRPr="0038624D">
          <w:rPr>
            <w:rStyle w:val="Hyperlink"/>
            <w:rFonts w:ascii="Lato-Bold" w:hAnsi="Lato-Bold" w:cstheme="majorBidi"/>
            <w:color w:val="auto"/>
            <w:sz w:val="20"/>
            <w:szCs w:val="20"/>
            <w:lang w:val="en-US"/>
          </w:rPr>
          <w:t>http://community.dur.ac.uk/postgraduate.english/ojs/index.php/pgenglish/about/editorialTeam</w:t>
        </w:r>
      </w:hyperlink>
    </w:p>
    <w:p w14:paraId="495B2B8E" w14:textId="77777777" w:rsidR="009F506E" w:rsidRPr="000C7829" w:rsidRDefault="009F506E" w:rsidP="008314D1">
      <w:pPr>
        <w:pStyle w:val="ListParagraph"/>
        <w:spacing w:after="0" w:line="240" w:lineRule="auto"/>
        <w:ind w:left="420"/>
        <w:jc w:val="both"/>
        <w:rPr>
          <w:rFonts w:ascii="Lato-Bold" w:hAnsi="Lato-Bold" w:cstheme="majorBidi"/>
          <w:sz w:val="24"/>
          <w:szCs w:val="24"/>
          <w:lang w:val="en-US"/>
        </w:rPr>
      </w:pPr>
    </w:p>
    <w:p w14:paraId="49A2B962" w14:textId="77777777" w:rsidR="009F506E" w:rsidRPr="000C7829" w:rsidRDefault="00304874" w:rsidP="00E215F0">
      <w:pPr>
        <w:pStyle w:val="ListParagraph"/>
        <w:spacing w:after="0" w:line="240" w:lineRule="auto"/>
        <w:ind w:left="-567" w:hanging="284"/>
        <w:jc w:val="both"/>
        <w:rPr>
          <w:rFonts w:ascii="Lato-Bold" w:hAnsi="Lato-Bold" w:cstheme="majorBidi"/>
          <w:sz w:val="24"/>
          <w:szCs w:val="24"/>
          <w:lang w:val="en-US"/>
        </w:rPr>
      </w:pPr>
      <w:r w:rsidRPr="00304874"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  <w:sym w:font="Wingdings" w:char="F03F"/>
      </w:r>
      <w:r w:rsidRPr="00304874"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  <w:t xml:space="preserve"> </w:t>
      </w:r>
      <w:r w:rsidR="0038624D"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Reviewer of </w:t>
      </w:r>
      <w:r w:rsidR="00E215F0">
        <w:rPr>
          <w:rFonts w:ascii="Lato-Bold" w:hAnsi="Lato-Bold" w:cstheme="majorBidi"/>
          <w:b/>
          <w:bCs/>
          <w:sz w:val="20"/>
          <w:szCs w:val="20"/>
          <w:lang w:val="en-US"/>
        </w:rPr>
        <w:t>English Review (2014-</w:t>
      </w:r>
      <w:r w:rsidR="0038624D">
        <w:rPr>
          <w:rFonts w:ascii="Lato-Bold" w:hAnsi="Lato-Bold" w:cstheme="majorBidi"/>
          <w:b/>
          <w:bCs/>
          <w:sz w:val="20"/>
          <w:szCs w:val="20"/>
          <w:lang w:val="en-US"/>
        </w:rPr>
        <w:t>present)</w:t>
      </w:r>
    </w:p>
    <w:p w14:paraId="02AEB36E" w14:textId="77777777" w:rsidR="004D58F9" w:rsidRDefault="0038624D" w:rsidP="004D58F9">
      <w:pPr>
        <w:pStyle w:val="ListParagraph"/>
        <w:spacing w:after="0" w:line="240" w:lineRule="auto"/>
        <w:ind w:left="-284" w:hanging="283"/>
        <w:jc w:val="both"/>
        <w:rPr>
          <w:rFonts w:ascii="Lato-Bold" w:hAnsi="Lato-Bold" w:cstheme="majorBidi"/>
          <w:i/>
          <w:iCs/>
          <w:sz w:val="18"/>
          <w:szCs w:val="18"/>
          <w:lang w:bidi="fa-IR"/>
        </w:rPr>
      </w:pPr>
      <w:r w:rsidRPr="0038624D">
        <w:rPr>
          <w:rFonts w:ascii="Lato-Bold" w:hAnsi="Lato-Bold" w:cstheme="majorBidi"/>
          <w:sz w:val="20"/>
          <w:szCs w:val="20"/>
          <w:lang w:val="en-US"/>
        </w:rPr>
        <w:t xml:space="preserve">Responsibilities: </w:t>
      </w:r>
      <w:r w:rsidR="00CE5D41" w:rsidRPr="0038624D">
        <w:rPr>
          <w:rFonts w:ascii="Lato-Bold" w:hAnsi="Lato-Bold" w:cstheme="majorBidi"/>
          <w:sz w:val="18"/>
          <w:szCs w:val="18"/>
          <w:lang w:bidi="fa-IR"/>
        </w:rPr>
        <w:t>Peer</w:t>
      </w:r>
      <w:r w:rsidR="009D0772" w:rsidRPr="0038624D">
        <w:rPr>
          <w:rFonts w:ascii="Lato-Bold" w:hAnsi="Lato-Bold" w:cstheme="majorBidi"/>
          <w:sz w:val="18"/>
          <w:szCs w:val="18"/>
          <w:lang w:bidi="fa-IR"/>
        </w:rPr>
        <w:t xml:space="preserve"> reviewing </w:t>
      </w:r>
      <w:r>
        <w:rPr>
          <w:rFonts w:ascii="Lato-Bold" w:hAnsi="Lato-Bold" w:cstheme="majorBidi"/>
          <w:sz w:val="18"/>
          <w:szCs w:val="18"/>
          <w:lang w:bidi="fa-IR"/>
        </w:rPr>
        <w:t>articles</w:t>
      </w:r>
      <w:r w:rsidR="009D0772" w:rsidRPr="0038624D">
        <w:rPr>
          <w:rFonts w:ascii="Lato-Bold" w:hAnsi="Lato-Bold" w:cstheme="majorBidi"/>
          <w:sz w:val="18"/>
          <w:szCs w:val="18"/>
          <w:lang w:bidi="fa-IR"/>
        </w:rPr>
        <w:t xml:space="preserve"> </w:t>
      </w:r>
      <w:r w:rsidR="006A4506" w:rsidRPr="0038624D">
        <w:rPr>
          <w:rFonts w:ascii="Lato-Bold" w:hAnsi="Lato-Bold" w:cstheme="majorBidi"/>
          <w:sz w:val="18"/>
          <w:szCs w:val="18"/>
          <w:lang w:bidi="fa-IR"/>
        </w:rPr>
        <w:t>for publication</w:t>
      </w:r>
      <w:r w:rsidR="00CA535F" w:rsidRPr="0038624D">
        <w:rPr>
          <w:rFonts w:ascii="Lato-Bold" w:hAnsi="Lato-Bold" w:cstheme="majorBidi"/>
          <w:i/>
          <w:iCs/>
          <w:sz w:val="18"/>
          <w:szCs w:val="18"/>
          <w:lang w:bidi="fa-IR"/>
        </w:rPr>
        <w:t>.</w:t>
      </w:r>
    </w:p>
    <w:p w14:paraId="032639BD" w14:textId="77777777" w:rsidR="00F1119D" w:rsidRPr="004D58F9" w:rsidRDefault="006B343A" w:rsidP="004D58F9">
      <w:pPr>
        <w:pStyle w:val="ListParagraph"/>
        <w:spacing w:after="0" w:line="240" w:lineRule="auto"/>
        <w:ind w:left="-284" w:hanging="283"/>
        <w:jc w:val="both"/>
        <w:rPr>
          <w:rStyle w:val="Hyperlink"/>
          <w:rFonts w:ascii="Lato-Bold" w:hAnsi="Lato-Bold" w:cstheme="majorBidi"/>
          <w:color w:val="auto"/>
          <w:sz w:val="20"/>
          <w:szCs w:val="20"/>
          <w:lang w:val="en-US"/>
        </w:rPr>
      </w:pPr>
      <w:hyperlink r:id="rId13" w:history="1">
        <w:r w:rsidR="004D58F9" w:rsidRPr="004D58F9">
          <w:rPr>
            <w:rStyle w:val="Hyperlink"/>
            <w:rFonts w:ascii="Lato-Bold" w:hAnsi="Lato-Bold" w:cstheme="majorBidi"/>
            <w:color w:val="auto"/>
            <w:sz w:val="20"/>
            <w:szCs w:val="20"/>
            <w:lang w:val="en-US"/>
          </w:rPr>
          <w:t>https://community.dur.ac.uk/durham.englishreview/index.php?option=com_content&amp;view=article&amp;id=7&amp;Itemid=104</w:t>
        </w:r>
      </w:hyperlink>
    </w:p>
    <w:p w14:paraId="6C81B2AB" w14:textId="77777777" w:rsidR="009F506E" w:rsidRDefault="009F506E" w:rsidP="003E0791">
      <w:pPr>
        <w:spacing w:after="0" w:line="240" w:lineRule="auto"/>
        <w:jc w:val="both"/>
        <w:rPr>
          <w:rStyle w:val="Hyperlink"/>
          <w:rFonts w:ascii="Lato-Bold" w:hAnsi="Lato-Bold" w:cstheme="majorBidi"/>
          <w:sz w:val="24"/>
          <w:szCs w:val="24"/>
          <w:lang w:val="en-US"/>
        </w:rPr>
      </w:pPr>
    </w:p>
    <w:p w14:paraId="46B04500" w14:textId="77777777" w:rsidR="0054312E" w:rsidRPr="0054312E" w:rsidRDefault="006C1C10" w:rsidP="0054312E">
      <w:pPr>
        <w:spacing w:after="0" w:line="240" w:lineRule="auto"/>
        <w:ind w:left="-567" w:hanging="284"/>
        <w:jc w:val="both"/>
        <w:rPr>
          <w:rFonts w:ascii="Lato-Bold" w:hAnsi="Lato-Bold" w:cstheme="majorBidi"/>
          <w:b/>
          <w:bCs/>
          <w:sz w:val="20"/>
          <w:szCs w:val="20"/>
          <w:lang w:val="en-US"/>
        </w:rPr>
      </w:pPr>
      <w:r w:rsidRPr="00304874"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  <w:sym w:font="Wingdings" w:char="F03F"/>
      </w:r>
      <w:r w:rsidRPr="00304874">
        <w:rPr>
          <w:rFonts w:ascii="Lato-Bold" w:hAnsi="Lato-Bold" w:cstheme="majorBidi"/>
          <w:b/>
          <w:bCs/>
          <w:color w:val="3E0098"/>
          <w:sz w:val="20"/>
          <w:szCs w:val="20"/>
          <w:lang w:val="en-US"/>
        </w:rPr>
        <w:t xml:space="preserve"> </w:t>
      </w:r>
      <w:r w:rsidR="0054312E" w:rsidRPr="0054312E">
        <w:rPr>
          <w:rFonts w:ascii="Lato-Bold" w:hAnsi="Lato-Bold" w:cstheme="majorBidi"/>
          <w:b/>
          <w:bCs/>
          <w:sz w:val="20"/>
          <w:szCs w:val="20"/>
          <w:lang w:val="en-US"/>
        </w:rPr>
        <w:t>Chief Editor and Administrative Officer</w:t>
      </w:r>
      <w:r w:rsidR="0054312E">
        <w:rPr>
          <w:rFonts w:ascii="Lato-Bold" w:hAnsi="Lato-Bold" w:cstheme="majorBidi"/>
          <w:b/>
          <w:bCs/>
          <w:sz w:val="20"/>
          <w:szCs w:val="20"/>
          <w:lang w:val="en-US"/>
        </w:rPr>
        <w:t xml:space="preserve"> of Durham University Arts and Humanities Society, 2013</w:t>
      </w:r>
    </w:p>
    <w:p w14:paraId="7353DF26" w14:textId="77777777" w:rsidR="0054312E" w:rsidRPr="000C7829" w:rsidRDefault="0054312E" w:rsidP="003E0791">
      <w:pPr>
        <w:spacing w:after="0" w:line="240" w:lineRule="auto"/>
        <w:jc w:val="both"/>
        <w:rPr>
          <w:rStyle w:val="Hyperlink"/>
          <w:rFonts w:ascii="Lato-Bold" w:hAnsi="Lato-Bold" w:cstheme="majorBidi"/>
          <w:sz w:val="24"/>
          <w:szCs w:val="24"/>
          <w:lang w:val="en-US"/>
        </w:rPr>
      </w:pPr>
    </w:p>
    <w:p w14:paraId="73A49FF3" w14:textId="77777777" w:rsidR="00CE5D41" w:rsidRPr="000C7829" w:rsidRDefault="00980888" w:rsidP="007A22BD">
      <w:pPr>
        <w:spacing w:after="120" w:line="240" w:lineRule="auto"/>
        <w:ind w:left="-567" w:hanging="284"/>
        <w:jc w:val="both"/>
        <w:rPr>
          <w:rFonts w:ascii="Lato-Bold" w:hAnsi="Lato-Bold" w:cstheme="majorBidi"/>
          <w:sz w:val="24"/>
          <w:szCs w:val="24"/>
          <w:lang w:val="en-US"/>
        </w:rPr>
      </w:pP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FUNDS AND GRANTS</w:t>
      </w:r>
    </w:p>
    <w:p w14:paraId="4702A9FC" w14:textId="77777777" w:rsidR="00EB7879" w:rsidRDefault="00EB7879" w:rsidP="00874927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 xml:space="preserve">£500 </w:t>
      </w:r>
      <w:r w:rsidR="00874927">
        <w:rPr>
          <w:rFonts w:ascii="Lato-Bold" w:hAnsi="Lato-Bold" w:cstheme="majorBidi"/>
          <w:sz w:val="20"/>
          <w:szCs w:val="20"/>
          <w:lang w:val="en-US"/>
        </w:rPr>
        <w:t>c</w:t>
      </w:r>
      <w:r w:rsidR="00874927" w:rsidRPr="00586E94">
        <w:rPr>
          <w:rFonts w:ascii="Lato-Bold" w:hAnsi="Lato-Bold" w:cstheme="majorBidi"/>
          <w:sz w:val="20"/>
          <w:szCs w:val="20"/>
          <w:lang w:val="en-US"/>
        </w:rPr>
        <w:t>onference grant</w:t>
      </w:r>
      <w:r w:rsidR="00874927" w:rsidRPr="009D0C24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874927">
        <w:rPr>
          <w:rFonts w:ascii="Lato-Bold" w:hAnsi="Lato-Bold" w:cstheme="majorBidi"/>
          <w:sz w:val="20"/>
          <w:szCs w:val="20"/>
          <w:lang w:val="en-US"/>
        </w:rPr>
        <w:t xml:space="preserve">from </w:t>
      </w:r>
      <w:r w:rsidR="009D0C24" w:rsidRPr="009D0C24">
        <w:rPr>
          <w:rFonts w:ascii="Lato-Bold" w:hAnsi="Lato-Bold" w:cstheme="majorBidi"/>
          <w:sz w:val="20"/>
          <w:szCs w:val="20"/>
          <w:lang w:val="en-US"/>
        </w:rPr>
        <w:t>Durham Centre for Academic Development (DCAD)</w:t>
      </w:r>
      <w:r w:rsidR="009D0C24">
        <w:rPr>
          <w:rFonts w:ascii="Lato-Bold" w:hAnsi="Lato-Bold" w:cstheme="majorBidi"/>
          <w:sz w:val="20"/>
          <w:szCs w:val="20"/>
          <w:lang w:val="en-US"/>
        </w:rPr>
        <w:t xml:space="preserve"> </w:t>
      </w:r>
      <w:r>
        <w:rPr>
          <w:rFonts w:ascii="Lato-Bold" w:hAnsi="Lato-Bold" w:cstheme="majorBidi"/>
          <w:sz w:val="20"/>
          <w:szCs w:val="20"/>
          <w:lang w:val="en-US"/>
        </w:rPr>
        <w:t>fund for c</w:t>
      </w:r>
      <w:r w:rsidR="00B67CCA">
        <w:rPr>
          <w:rFonts w:ascii="Lato-Bold" w:hAnsi="Lato-Bold" w:cstheme="majorBidi"/>
          <w:sz w:val="20"/>
          <w:szCs w:val="20"/>
          <w:lang w:val="en-US"/>
        </w:rPr>
        <w:t xml:space="preserve">onvening a workshop entitled </w:t>
      </w:r>
      <w:r w:rsidR="00B67CCA"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Gen(d)</w:t>
      </w:r>
      <w:proofErr w:type="spellStart"/>
      <w:r w:rsidR="00B67CCA"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eration</w:t>
      </w:r>
      <w:proofErr w:type="spellEnd"/>
      <w:r w:rsidR="00B67CCA" w:rsidRPr="00CA4E5F">
        <w:rPr>
          <w:rFonts w:ascii="Lato-Bold" w:hAnsi="Lato-Bold" w:cstheme="majorBidi"/>
          <w:i/>
          <w:iCs/>
          <w:sz w:val="20"/>
          <w:szCs w:val="20"/>
          <w:lang w:val="en-US"/>
        </w:rPr>
        <w:t>: Gender and Construction of Subjectivity</w:t>
      </w:r>
      <w:r>
        <w:rPr>
          <w:rFonts w:ascii="Lato-Bold" w:hAnsi="Lato-Bold" w:cstheme="majorBidi"/>
          <w:sz w:val="20"/>
          <w:szCs w:val="20"/>
          <w:lang w:val="en-US"/>
        </w:rPr>
        <w:t xml:space="preserve"> (2019)</w:t>
      </w:r>
    </w:p>
    <w:p w14:paraId="4C3FFF50" w14:textId="77777777" w:rsidR="00267BCC" w:rsidRDefault="00267BCC" w:rsidP="00267BCC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 xml:space="preserve">£500 </w:t>
      </w:r>
      <w:r w:rsidRPr="00586E94">
        <w:rPr>
          <w:rFonts w:ascii="Lato-Bold" w:hAnsi="Lato-Bold" w:cstheme="majorBidi"/>
          <w:sz w:val="20"/>
          <w:szCs w:val="20"/>
          <w:lang w:val="en-US"/>
        </w:rPr>
        <w:t xml:space="preserve">Grant from Department of English Studies for convening </w:t>
      </w:r>
      <w:r w:rsidRPr="00543C4A">
        <w:rPr>
          <w:rFonts w:ascii="Lato-Bold" w:hAnsi="Lato-Bold" w:cstheme="majorBidi"/>
          <w:i/>
          <w:iCs/>
          <w:sz w:val="20"/>
          <w:szCs w:val="20"/>
          <w:lang w:val="en-US"/>
        </w:rPr>
        <w:t>Literature and Surveillance in the Age of Globalization</w:t>
      </w:r>
      <w:r>
        <w:rPr>
          <w:rFonts w:ascii="Lato-Bold" w:hAnsi="Lato-Bold" w:cstheme="majorBidi"/>
          <w:sz w:val="20"/>
          <w:szCs w:val="20"/>
          <w:lang w:val="en-US"/>
        </w:rPr>
        <w:t xml:space="preserve"> conference (2019)</w:t>
      </w:r>
    </w:p>
    <w:p w14:paraId="4E3286F0" w14:textId="77777777" w:rsidR="00980888" w:rsidRPr="00586E94" w:rsidRDefault="006346BC" w:rsidP="00874927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 xml:space="preserve">£500 </w:t>
      </w:r>
      <w:r w:rsidR="00874927">
        <w:rPr>
          <w:rFonts w:ascii="Lato-Bold" w:hAnsi="Lato-Bold" w:cstheme="majorBidi"/>
          <w:sz w:val="20"/>
          <w:szCs w:val="20"/>
          <w:lang w:val="en-US"/>
        </w:rPr>
        <w:t>c</w:t>
      </w:r>
      <w:r w:rsidR="00874927" w:rsidRPr="00586E94">
        <w:rPr>
          <w:rFonts w:ascii="Lato-Bold" w:hAnsi="Lato-Bold" w:cstheme="majorBidi"/>
          <w:sz w:val="20"/>
          <w:szCs w:val="20"/>
          <w:lang w:val="en-US"/>
        </w:rPr>
        <w:t>onference grant</w:t>
      </w:r>
      <w:r w:rsidR="00874927" w:rsidRPr="009D0C24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874927">
        <w:rPr>
          <w:rFonts w:ascii="Lato-Bold" w:hAnsi="Lato-Bold" w:cstheme="majorBidi"/>
          <w:sz w:val="20"/>
          <w:szCs w:val="20"/>
          <w:lang w:val="en-US"/>
        </w:rPr>
        <w:t xml:space="preserve">from </w:t>
      </w:r>
      <w:r w:rsidR="009D0C24" w:rsidRPr="009D0C24">
        <w:rPr>
          <w:rFonts w:ascii="Lato-Bold" w:hAnsi="Lato-Bold" w:cstheme="majorBidi"/>
          <w:sz w:val="20"/>
          <w:szCs w:val="20"/>
          <w:lang w:val="en-US"/>
        </w:rPr>
        <w:t>Durham Centre for Academic Development (DCAD)</w:t>
      </w:r>
      <w:r w:rsidR="00D35F5B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980888" w:rsidRPr="00586E94">
        <w:rPr>
          <w:rFonts w:ascii="Lato-Bold" w:hAnsi="Lato-Bold" w:cstheme="majorBidi"/>
          <w:sz w:val="20"/>
          <w:szCs w:val="20"/>
          <w:lang w:val="en-US"/>
        </w:rPr>
        <w:t xml:space="preserve">for </w:t>
      </w:r>
      <w:r w:rsidR="00D31BF7" w:rsidRPr="00586E94">
        <w:rPr>
          <w:rFonts w:ascii="Lato-Bold" w:hAnsi="Lato-Bold" w:cstheme="majorBidi"/>
          <w:sz w:val="20"/>
          <w:szCs w:val="20"/>
          <w:lang w:val="en-US"/>
        </w:rPr>
        <w:t>convening the Late Summer Lecture Series</w:t>
      </w:r>
      <w:r w:rsidR="00EB7879">
        <w:rPr>
          <w:rFonts w:ascii="Lato-Bold" w:hAnsi="Lato-Bold" w:cstheme="majorBidi"/>
          <w:sz w:val="20"/>
          <w:szCs w:val="20"/>
          <w:lang w:val="en-US"/>
        </w:rPr>
        <w:t xml:space="preserve"> (2018)</w:t>
      </w:r>
    </w:p>
    <w:p w14:paraId="036F8E17" w14:textId="77777777" w:rsidR="00980888" w:rsidRPr="00586E94" w:rsidRDefault="00980888" w:rsidP="00586E9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586E94">
        <w:rPr>
          <w:rFonts w:ascii="Lato-Bold" w:hAnsi="Lato-Bold" w:cstheme="majorBidi"/>
          <w:sz w:val="20"/>
          <w:szCs w:val="20"/>
          <w:lang w:val="en-US"/>
        </w:rPr>
        <w:t xml:space="preserve">3 grants from Department of </w:t>
      </w:r>
      <w:r w:rsidR="00572CAA" w:rsidRPr="00586E94">
        <w:rPr>
          <w:rFonts w:ascii="Lato-Bold" w:hAnsi="Lato-Bold" w:cstheme="majorBidi"/>
          <w:sz w:val="20"/>
          <w:szCs w:val="20"/>
          <w:lang w:val="en-US"/>
        </w:rPr>
        <w:t xml:space="preserve">English Studies </w:t>
      </w:r>
      <w:r w:rsidRPr="00586E94">
        <w:rPr>
          <w:rFonts w:ascii="Lato-Bold" w:hAnsi="Lato-Bold" w:cstheme="majorBidi"/>
          <w:sz w:val="20"/>
          <w:szCs w:val="20"/>
          <w:lang w:val="en-US"/>
        </w:rPr>
        <w:t xml:space="preserve">for </w:t>
      </w:r>
      <w:r w:rsidR="00F13C02">
        <w:rPr>
          <w:rFonts w:ascii="Lato-Bold" w:hAnsi="Lato-Bold" w:cstheme="majorBidi"/>
          <w:sz w:val="20"/>
          <w:szCs w:val="20"/>
          <w:lang w:val="en-US"/>
        </w:rPr>
        <w:t xml:space="preserve">presenting papers at </w:t>
      </w:r>
      <w:r w:rsidRPr="00586E94">
        <w:rPr>
          <w:rFonts w:ascii="Lato-Bold" w:hAnsi="Lato-Bold" w:cstheme="majorBidi"/>
          <w:sz w:val="20"/>
          <w:szCs w:val="20"/>
          <w:lang w:val="en-US"/>
        </w:rPr>
        <w:t>conferences</w:t>
      </w:r>
    </w:p>
    <w:p w14:paraId="69AAC738" w14:textId="77777777" w:rsidR="00586E94" w:rsidRDefault="004A588D" w:rsidP="00543C4A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 xml:space="preserve">£500 </w:t>
      </w:r>
      <w:r w:rsidR="00980888" w:rsidRPr="00586E94">
        <w:rPr>
          <w:rFonts w:ascii="Lato-Bold" w:hAnsi="Lato-Bold" w:cstheme="majorBidi"/>
          <w:sz w:val="20"/>
          <w:szCs w:val="20"/>
          <w:lang w:val="en-US"/>
        </w:rPr>
        <w:t>Grant from Department of English Studies for convening</w:t>
      </w:r>
      <w:r w:rsidR="00543C4A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543C4A" w:rsidRPr="00543C4A">
        <w:rPr>
          <w:rFonts w:ascii="Lato-Bold" w:hAnsi="Lato-Bold" w:cstheme="majorBidi"/>
          <w:i/>
          <w:iCs/>
          <w:sz w:val="20"/>
          <w:szCs w:val="20"/>
          <w:lang w:val="en-US"/>
        </w:rPr>
        <w:t>Is a Novel JUST a Novel?</w:t>
      </w:r>
      <w:r w:rsidR="0090693B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543C4A" w:rsidRPr="00586E94">
        <w:rPr>
          <w:rFonts w:ascii="Lato-Bold" w:hAnsi="Lato-Bold" w:cstheme="majorBidi"/>
          <w:sz w:val="20"/>
          <w:szCs w:val="20"/>
          <w:lang w:val="en-US"/>
        </w:rPr>
        <w:t>conference</w:t>
      </w:r>
      <w:r w:rsidR="00543C4A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90693B">
        <w:rPr>
          <w:rFonts w:ascii="Lato-Bold" w:hAnsi="Lato-Bold" w:cstheme="majorBidi"/>
          <w:sz w:val="20"/>
          <w:szCs w:val="20"/>
          <w:lang w:val="en-US"/>
        </w:rPr>
        <w:t>(2014)</w:t>
      </w:r>
    </w:p>
    <w:p w14:paraId="57A99864" w14:textId="77777777" w:rsidR="00312495" w:rsidRPr="00586E94" w:rsidRDefault="00586E94" w:rsidP="00586E9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>
        <w:rPr>
          <w:rFonts w:ascii="Lato-Bold" w:hAnsi="Lato-Bold" w:cstheme="majorBidi"/>
          <w:sz w:val="20"/>
          <w:szCs w:val="20"/>
          <w:lang w:val="en-US"/>
        </w:rPr>
        <w:t>£10,000 fund towards my tuition fees</w:t>
      </w:r>
      <w:r w:rsidR="00572CAA" w:rsidRPr="00586E94">
        <w:rPr>
          <w:rFonts w:ascii="Lato-Bold" w:hAnsi="Lato-Bold" w:cstheme="majorBidi"/>
          <w:sz w:val="20"/>
          <w:szCs w:val="20"/>
          <w:lang w:val="en-US"/>
        </w:rPr>
        <w:t xml:space="preserve"> </w:t>
      </w:r>
      <w:r>
        <w:rPr>
          <w:rFonts w:ascii="Lato-Bold" w:hAnsi="Lato-Bold" w:cstheme="majorBidi"/>
          <w:sz w:val="20"/>
          <w:szCs w:val="20"/>
          <w:lang w:val="en-US"/>
        </w:rPr>
        <w:t>in 2013/14 by Faculty of Arts and Humanities</w:t>
      </w:r>
    </w:p>
    <w:p w14:paraId="53EA5D22" w14:textId="77777777" w:rsidR="00632DDD" w:rsidRDefault="00632DDD" w:rsidP="00425854">
      <w:pPr>
        <w:spacing w:after="0" w:line="240" w:lineRule="auto"/>
        <w:ind w:left="360"/>
        <w:jc w:val="both"/>
        <w:rPr>
          <w:rFonts w:ascii="Lato-Bold" w:hAnsi="Lato-Bold" w:cstheme="majorBidi"/>
          <w:sz w:val="24"/>
          <w:szCs w:val="24"/>
          <w:lang w:val="en-US"/>
        </w:rPr>
      </w:pPr>
      <w:bookmarkStart w:id="0" w:name="_GoBack"/>
      <w:bookmarkEnd w:id="0"/>
    </w:p>
    <w:p w14:paraId="6103CEBF" w14:textId="77777777" w:rsidR="00775E3B" w:rsidRDefault="005E4662" w:rsidP="005E4662">
      <w:pPr>
        <w:spacing w:after="120" w:line="240" w:lineRule="auto"/>
        <w:ind w:left="-567" w:hanging="284"/>
        <w:jc w:val="both"/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</w:pP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lastRenderedPageBreak/>
        <w:t>COURSE</w:t>
      </w:r>
      <w:r w:rsidR="00ED6583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>S</w:t>
      </w:r>
      <w:r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 xml:space="preserve"> ATTENDED</w:t>
      </w:r>
      <w:r w:rsidR="009D725C">
        <w:rPr>
          <w:rFonts w:ascii="Lato-Bold" w:hAnsi="Lato-Bold" w:cstheme="majorBidi"/>
          <w:b/>
          <w:bCs/>
          <w:color w:val="3E0098"/>
          <w:sz w:val="24"/>
          <w:szCs w:val="24"/>
          <w:u w:val="single"/>
          <w:lang w:val="en-US"/>
        </w:rPr>
        <w:t xml:space="preserve"> AS PART OF PROFESSIONAL DEVELOPMENT</w:t>
      </w:r>
    </w:p>
    <w:p w14:paraId="6A1F56B7" w14:textId="77777777" w:rsidR="00204939" w:rsidRDefault="00E3482F" w:rsidP="00E3482F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E3482F">
        <w:rPr>
          <w:rFonts w:ascii="Lato-Bold" w:hAnsi="Lato-Bold" w:cstheme="majorBidi"/>
          <w:sz w:val="20"/>
          <w:szCs w:val="20"/>
          <w:lang w:val="en-US"/>
        </w:rPr>
        <w:t>Scholarship of Teaching and Learning Forum</w:t>
      </w:r>
      <w:r>
        <w:rPr>
          <w:rFonts w:ascii="Lato-Bold" w:hAnsi="Lato-Bold" w:cstheme="majorBidi"/>
          <w:sz w:val="20"/>
          <w:szCs w:val="20"/>
          <w:lang w:val="en-US"/>
        </w:rPr>
        <w:t xml:space="preserve">, Durham University, </w:t>
      </w:r>
      <w:r w:rsidR="00EB77CB">
        <w:rPr>
          <w:rFonts w:ascii="Lato-Bold" w:hAnsi="Lato-Bold" w:cstheme="majorBidi"/>
          <w:sz w:val="20"/>
          <w:szCs w:val="20"/>
          <w:lang w:val="en-US"/>
        </w:rPr>
        <w:t xml:space="preserve">5 </w:t>
      </w:r>
      <w:r>
        <w:rPr>
          <w:rFonts w:ascii="Lato-Bold" w:hAnsi="Lato-Bold" w:cstheme="majorBidi"/>
          <w:sz w:val="20"/>
          <w:szCs w:val="20"/>
          <w:lang w:val="en-US"/>
        </w:rPr>
        <w:t>June 2018</w:t>
      </w:r>
    </w:p>
    <w:p w14:paraId="4F4EA8CF" w14:textId="77777777" w:rsidR="00330918" w:rsidRPr="00A12AEE" w:rsidRDefault="00330918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A12AEE">
        <w:rPr>
          <w:rFonts w:ascii="Lato-Bold" w:hAnsi="Lato-Bold" w:cstheme="majorBidi"/>
          <w:sz w:val="20"/>
          <w:szCs w:val="20"/>
          <w:lang w:val="en-US"/>
        </w:rPr>
        <w:t>Teaching Induction for Postgraduates Session 2 Preparing to Teach - Assessment in the Arts and Humanities (Certificate: GD148), Durham University, 6 October 2017</w:t>
      </w:r>
    </w:p>
    <w:p w14:paraId="17AEF07B" w14:textId="77777777" w:rsidR="00330918" w:rsidRPr="00967884" w:rsidRDefault="00330918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967884">
        <w:rPr>
          <w:rFonts w:ascii="Lato-Bold" w:hAnsi="Lato-Bold" w:cstheme="majorBidi"/>
          <w:sz w:val="20"/>
          <w:szCs w:val="20"/>
          <w:lang w:val="en-US"/>
        </w:rPr>
        <w:t>Teaching Induction for Postgraduates Session 2 Preparing to Teach in the Arts and Humanities- Small group teaching (Certificate: GD146), Durham University, 5 October 2017</w:t>
      </w:r>
    </w:p>
    <w:p w14:paraId="2D4C6C03" w14:textId="77777777" w:rsidR="00E05DCD" w:rsidRPr="00967884" w:rsidRDefault="00E05DCD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967884">
        <w:rPr>
          <w:rFonts w:ascii="Lato-Bold" w:hAnsi="Lato-Bold" w:cstheme="majorBidi"/>
          <w:sz w:val="20"/>
          <w:szCs w:val="20"/>
          <w:lang w:val="en-US"/>
        </w:rPr>
        <w:t xml:space="preserve">Peer Reviewing Manuscripts for Journals: An Essential but Neglected Skill (Certificate: SD262), Durham University, 18 February 2015, </w:t>
      </w:r>
      <w:r w:rsidRPr="00967884">
        <w:rPr>
          <w:rFonts w:ascii="Lato-Bold" w:hAnsi="Lato-Bold" w:cstheme="majorBidi"/>
          <w:sz w:val="20"/>
          <w:szCs w:val="20"/>
          <w:lang w:val="en-US"/>
        </w:rPr>
        <w:tab/>
        <w:t>8 February 2017</w:t>
      </w:r>
    </w:p>
    <w:p w14:paraId="67D873F2" w14:textId="77777777" w:rsidR="00330918" w:rsidRPr="00967884" w:rsidRDefault="00D938CA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967884">
        <w:rPr>
          <w:rFonts w:ascii="Lato-Bold" w:hAnsi="Lato-Bold" w:cstheme="majorBidi"/>
          <w:sz w:val="20"/>
          <w:szCs w:val="20"/>
          <w:lang w:val="en-US"/>
        </w:rPr>
        <w:t>Writing for Publication (Course) (Certificate: SD127), Durham University, 25 January 2017</w:t>
      </w:r>
    </w:p>
    <w:p w14:paraId="75E50857" w14:textId="77777777" w:rsidR="00DC7500" w:rsidRPr="00967884" w:rsidRDefault="00DC7500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967884">
        <w:rPr>
          <w:rFonts w:ascii="Lato-Bold" w:hAnsi="Lato-Bold" w:cstheme="majorBidi"/>
          <w:sz w:val="20"/>
          <w:szCs w:val="20"/>
          <w:lang w:val="en-US"/>
        </w:rPr>
        <w:t>Scholarly Communication: Understanding Impact Factors and other publication metrics, and how to maximise your citation potential (Certificate: GD525), Durham University, 25 October 2013</w:t>
      </w:r>
    </w:p>
    <w:p w14:paraId="6E7DF45A" w14:textId="77777777" w:rsidR="001B5C0A" w:rsidRPr="00967884" w:rsidRDefault="001B5C0A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967884">
        <w:rPr>
          <w:rFonts w:ascii="Lato-Bold" w:hAnsi="Lato-Bold" w:cstheme="majorBidi"/>
          <w:sz w:val="20"/>
          <w:szCs w:val="20"/>
          <w:lang w:val="en-US"/>
        </w:rPr>
        <w:t>The International Teaching Assistant (Certificate: GD140), Durham University, 11 October 2013</w:t>
      </w:r>
    </w:p>
    <w:p w14:paraId="71141F8C" w14:textId="77777777" w:rsidR="00B70544" w:rsidRPr="00967884" w:rsidRDefault="00B70544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967884">
        <w:rPr>
          <w:rFonts w:ascii="Lato-Bold" w:hAnsi="Lato-Bold" w:cstheme="majorBidi"/>
          <w:sz w:val="20"/>
          <w:szCs w:val="20"/>
          <w:lang w:val="en-US"/>
        </w:rPr>
        <w:t>Writing for Publication in the Social Sciences and Arts and Humanities (Certificate: GD260), Durham University, 1 March 2013</w:t>
      </w:r>
    </w:p>
    <w:p w14:paraId="2C0B2BA2" w14:textId="77777777" w:rsidR="00B70544" w:rsidRPr="00967884" w:rsidRDefault="00B70544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967884">
        <w:rPr>
          <w:rFonts w:ascii="Lato-Bold" w:hAnsi="Lato-Bold" w:cstheme="majorBidi"/>
          <w:sz w:val="20"/>
          <w:szCs w:val="20"/>
          <w:lang w:val="en-US"/>
        </w:rPr>
        <w:t>Writing Literature Reviews in Arts and Humanities and Social Sciences (Certificate: GD279), Durham University, 26 February 2013</w:t>
      </w:r>
    </w:p>
    <w:p w14:paraId="43959D60" w14:textId="77777777" w:rsidR="00B70544" w:rsidRPr="00967884" w:rsidRDefault="00B70544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967884">
        <w:rPr>
          <w:rFonts w:ascii="Lato-Bold" w:hAnsi="Lato-Bold" w:cstheme="majorBidi"/>
          <w:sz w:val="20"/>
          <w:szCs w:val="20"/>
          <w:lang w:val="en-US"/>
        </w:rPr>
        <w:t>Argument and Criticality (Certificate: LC240), Durham University, 25 February/ 4 March 2013</w:t>
      </w:r>
    </w:p>
    <w:p w14:paraId="5DC33634" w14:textId="77777777" w:rsidR="006D0FAB" w:rsidRPr="00967884" w:rsidRDefault="00DF4A3B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r w:rsidRPr="00967884">
        <w:rPr>
          <w:rFonts w:ascii="Lato-Bold" w:hAnsi="Lato-Bold" w:cstheme="majorBidi"/>
          <w:sz w:val="20"/>
          <w:szCs w:val="20"/>
          <w:lang w:val="en-US"/>
        </w:rPr>
        <w:t>The Basis of Thesis Writing (Certificate: GD121), Durham University</w:t>
      </w:r>
      <w:r w:rsidR="009B0247" w:rsidRPr="00967884">
        <w:rPr>
          <w:rFonts w:ascii="Lato-Bold" w:hAnsi="Lato-Bold" w:cstheme="majorBidi"/>
          <w:sz w:val="20"/>
          <w:szCs w:val="20"/>
          <w:lang w:val="en-US"/>
        </w:rPr>
        <w:t xml:space="preserve">, </w:t>
      </w:r>
      <w:r w:rsidR="002C6A4F" w:rsidRPr="00967884">
        <w:rPr>
          <w:rFonts w:ascii="Lato-Bold" w:hAnsi="Lato-Bold" w:cstheme="majorBidi"/>
          <w:sz w:val="20"/>
          <w:szCs w:val="20"/>
          <w:lang w:val="en-US"/>
        </w:rPr>
        <w:t>8 February 2013</w:t>
      </w:r>
    </w:p>
    <w:p w14:paraId="250349ED" w14:textId="77777777" w:rsidR="005E4662" w:rsidRPr="00967884" w:rsidRDefault="009D725C" w:rsidP="00967884">
      <w:pPr>
        <w:pStyle w:val="ListParagraph"/>
        <w:numPr>
          <w:ilvl w:val="1"/>
          <w:numId w:val="24"/>
        </w:numPr>
        <w:spacing w:after="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  <w:proofErr w:type="spellStart"/>
      <w:r w:rsidRPr="00967884">
        <w:rPr>
          <w:rFonts w:ascii="Lato-Bold" w:hAnsi="Lato-Bold" w:cstheme="majorBidi"/>
          <w:sz w:val="20"/>
          <w:szCs w:val="20"/>
          <w:lang w:val="en-US"/>
        </w:rPr>
        <w:t>Organising</w:t>
      </w:r>
      <w:proofErr w:type="spellEnd"/>
      <w:r w:rsidRPr="00967884">
        <w:rPr>
          <w:rFonts w:ascii="Lato-Bold" w:hAnsi="Lato-Bold" w:cstheme="majorBidi"/>
          <w:sz w:val="20"/>
          <w:szCs w:val="20"/>
          <w:lang w:val="en-US"/>
        </w:rPr>
        <w:t xml:space="preserve"> Events and Conferences</w:t>
      </w:r>
      <w:r w:rsidR="00E1588E" w:rsidRPr="00967884">
        <w:rPr>
          <w:rFonts w:ascii="Lato-Bold" w:hAnsi="Lato-Bold" w:cstheme="majorBidi"/>
          <w:sz w:val="20"/>
          <w:szCs w:val="20"/>
          <w:lang w:val="en-US"/>
        </w:rPr>
        <w:t xml:space="preserve"> (Certificate: GD185</w:t>
      </w:r>
      <w:r w:rsidR="0030262B" w:rsidRPr="00967884">
        <w:rPr>
          <w:rFonts w:ascii="Lato-Bold" w:hAnsi="Lato-Bold" w:cstheme="majorBidi"/>
          <w:sz w:val="20"/>
          <w:szCs w:val="20"/>
          <w:lang w:val="en-US"/>
        </w:rPr>
        <w:t xml:space="preserve">), </w:t>
      </w:r>
      <w:r w:rsidR="00DF4A3B" w:rsidRPr="00967884">
        <w:rPr>
          <w:rFonts w:ascii="Lato-Bold" w:hAnsi="Lato-Bold" w:cstheme="majorBidi"/>
          <w:sz w:val="20"/>
          <w:szCs w:val="20"/>
          <w:lang w:val="en-US"/>
        </w:rPr>
        <w:t xml:space="preserve">Durham University, </w:t>
      </w:r>
      <w:r w:rsidR="00FA166D" w:rsidRPr="00967884">
        <w:rPr>
          <w:rFonts w:ascii="Lato-Bold" w:hAnsi="Lato-Bold" w:cstheme="majorBidi"/>
          <w:sz w:val="20"/>
          <w:szCs w:val="20"/>
          <w:lang w:val="en-US"/>
        </w:rPr>
        <w:t>4 February 2013</w:t>
      </w:r>
      <w:r w:rsidR="008A3B29" w:rsidRPr="00967884">
        <w:rPr>
          <w:rFonts w:ascii="Lato-Bold" w:hAnsi="Lato-Bold" w:cstheme="majorBidi"/>
          <w:sz w:val="20"/>
          <w:szCs w:val="20"/>
          <w:lang w:val="en-US"/>
        </w:rPr>
        <w:t>, 23 January 2014</w:t>
      </w:r>
      <w:r w:rsidR="0030262B" w:rsidRPr="00967884">
        <w:rPr>
          <w:rFonts w:ascii="Lato-Bold" w:hAnsi="Lato-Bold" w:cstheme="majorBidi"/>
          <w:sz w:val="20"/>
          <w:szCs w:val="20"/>
          <w:lang w:val="en-US"/>
        </w:rPr>
        <w:t xml:space="preserve"> </w:t>
      </w:r>
      <w:r w:rsidR="00DF4A3B" w:rsidRPr="00967884">
        <w:rPr>
          <w:rFonts w:ascii="Lato-Bold" w:hAnsi="Lato-Bold" w:cstheme="majorBidi"/>
          <w:sz w:val="20"/>
          <w:szCs w:val="20"/>
          <w:lang w:val="en-US"/>
        </w:rPr>
        <w:t xml:space="preserve"> </w:t>
      </w:r>
    </w:p>
    <w:p w14:paraId="0A37C532" w14:textId="77777777" w:rsidR="00F875B7" w:rsidRDefault="00F875B7" w:rsidP="004973E1">
      <w:pPr>
        <w:spacing w:after="120" w:line="240" w:lineRule="auto"/>
        <w:ind w:left="-567" w:hanging="284"/>
        <w:jc w:val="both"/>
        <w:rPr>
          <w:rFonts w:ascii="Lato-Bold" w:hAnsi="Lato-Bold" w:cstheme="majorBidi"/>
          <w:color w:val="FF0000"/>
          <w:sz w:val="20"/>
          <w:szCs w:val="20"/>
          <w:lang w:val="en-US"/>
        </w:rPr>
      </w:pPr>
    </w:p>
    <w:p w14:paraId="1894B634" w14:textId="77777777" w:rsidR="00E072CD" w:rsidRPr="0046367D" w:rsidRDefault="00E072CD" w:rsidP="004973E1">
      <w:pPr>
        <w:spacing w:after="120" w:line="240" w:lineRule="auto"/>
        <w:ind w:left="-567" w:hanging="284"/>
        <w:jc w:val="both"/>
        <w:rPr>
          <w:rFonts w:ascii="Lato-Bold" w:hAnsi="Lato-Bold" w:cstheme="majorBidi"/>
          <w:sz w:val="20"/>
          <w:szCs w:val="20"/>
          <w:lang w:val="en-US"/>
        </w:rPr>
      </w:pPr>
    </w:p>
    <w:sectPr w:rsidR="00E072CD" w:rsidRPr="0046367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8FB2" w14:textId="77777777" w:rsidR="006B343A" w:rsidRDefault="006B343A" w:rsidP="00B017AA">
      <w:pPr>
        <w:spacing w:after="0" w:line="240" w:lineRule="auto"/>
      </w:pPr>
      <w:r>
        <w:separator/>
      </w:r>
    </w:p>
  </w:endnote>
  <w:endnote w:type="continuationSeparator" w:id="0">
    <w:p w14:paraId="7110ADC0" w14:textId="77777777" w:rsidR="006B343A" w:rsidRDefault="006B343A" w:rsidP="00B0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Bold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wesom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7291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ECCE270" w14:textId="77777777" w:rsidR="00A62E5E" w:rsidRPr="00A62E5E" w:rsidRDefault="00A62E5E">
        <w:pPr>
          <w:pStyle w:val="Footer"/>
          <w:jc w:val="center"/>
          <w:rPr>
            <w:sz w:val="20"/>
            <w:szCs w:val="20"/>
          </w:rPr>
        </w:pPr>
        <w:r w:rsidRPr="00A62E5E">
          <w:rPr>
            <w:sz w:val="20"/>
            <w:szCs w:val="20"/>
          </w:rPr>
          <w:fldChar w:fldCharType="begin"/>
        </w:r>
        <w:r w:rsidRPr="00A62E5E">
          <w:rPr>
            <w:sz w:val="20"/>
            <w:szCs w:val="20"/>
          </w:rPr>
          <w:instrText xml:space="preserve"> PAGE   \* MERGEFORMAT </w:instrText>
        </w:r>
        <w:r w:rsidRPr="00A62E5E">
          <w:rPr>
            <w:sz w:val="20"/>
            <w:szCs w:val="20"/>
          </w:rPr>
          <w:fldChar w:fldCharType="separate"/>
        </w:r>
        <w:r w:rsidR="005F1E88">
          <w:rPr>
            <w:noProof/>
            <w:sz w:val="20"/>
            <w:szCs w:val="20"/>
          </w:rPr>
          <w:t>5</w:t>
        </w:r>
        <w:r w:rsidRPr="00A62E5E">
          <w:rPr>
            <w:noProof/>
            <w:sz w:val="20"/>
            <w:szCs w:val="20"/>
          </w:rPr>
          <w:fldChar w:fldCharType="end"/>
        </w:r>
      </w:p>
    </w:sdtContent>
  </w:sdt>
  <w:p w14:paraId="5517C9F0" w14:textId="77777777" w:rsidR="00A62E5E" w:rsidRDefault="00A62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1DC8" w14:textId="77777777" w:rsidR="006B343A" w:rsidRDefault="006B343A" w:rsidP="00B017AA">
      <w:pPr>
        <w:spacing w:after="0" w:line="240" w:lineRule="auto"/>
      </w:pPr>
      <w:r>
        <w:separator/>
      </w:r>
    </w:p>
  </w:footnote>
  <w:footnote w:type="continuationSeparator" w:id="0">
    <w:p w14:paraId="281F3159" w14:textId="77777777" w:rsidR="006B343A" w:rsidRDefault="006B343A" w:rsidP="00B0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7C2"/>
    <w:multiLevelType w:val="hybridMultilevel"/>
    <w:tmpl w:val="C638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345"/>
    <w:multiLevelType w:val="hybridMultilevel"/>
    <w:tmpl w:val="0E3ED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51F4"/>
    <w:multiLevelType w:val="hybridMultilevel"/>
    <w:tmpl w:val="CE96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2813"/>
    <w:multiLevelType w:val="hybridMultilevel"/>
    <w:tmpl w:val="C94E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68AC"/>
    <w:multiLevelType w:val="hybridMultilevel"/>
    <w:tmpl w:val="AD760122"/>
    <w:lvl w:ilvl="0" w:tplc="D1B6EB9E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84003DB"/>
    <w:multiLevelType w:val="hybridMultilevel"/>
    <w:tmpl w:val="8DB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180B"/>
    <w:multiLevelType w:val="hybridMultilevel"/>
    <w:tmpl w:val="FCF4D820"/>
    <w:lvl w:ilvl="0" w:tplc="D1B6EB9E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color w:val="auto"/>
        <w:sz w:val="20"/>
        <w:szCs w:val="20"/>
      </w:rPr>
    </w:lvl>
    <w:lvl w:ilvl="1" w:tplc="D1B6E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75A4"/>
    <w:multiLevelType w:val="hybridMultilevel"/>
    <w:tmpl w:val="AA82D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96579"/>
    <w:multiLevelType w:val="hybridMultilevel"/>
    <w:tmpl w:val="218C6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03DC"/>
    <w:multiLevelType w:val="hybridMultilevel"/>
    <w:tmpl w:val="9AB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928DA"/>
    <w:multiLevelType w:val="hybridMultilevel"/>
    <w:tmpl w:val="F7B46AE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E7672B5"/>
    <w:multiLevelType w:val="hybridMultilevel"/>
    <w:tmpl w:val="A4640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17E77"/>
    <w:multiLevelType w:val="hybridMultilevel"/>
    <w:tmpl w:val="0F4C3858"/>
    <w:lvl w:ilvl="0" w:tplc="10CA8A4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63D36AEE"/>
    <w:multiLevelType w:val="hybridMultilevel"/>
    <w:tmpl w:val="EE9E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4DAF"/>
    <w:multiLevelType w:val="hybridMultilevel"/>
    <w:tmpl w:val="2256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A62F0"/>
    <w:multiLevelType w:val="hybridMultilevel"/>
    <w:tmpl w:val="06ECF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11D1C"/>
    <w:multiLevelType w:val="hybridMultilevel"/>
    <w:tmpl w:val="00589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00A48"/>
    <w:multiLevelType w:val="hybridMultilevel"/>
    <w:tmpl w:val="9086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D7FD2"/>
    <w:multiLevelType w:val="hybridMultilevel"/>
    <w:tmpl w:val="B43C0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94C39"/>
    <w:multiLevelType w:val="hybridMultilevel"/>
    <w:tmpl w:val="1090D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87E30"/>
    <w:multiLevelType w:val="hybridMultilevel"/>
    <w:tmpl w:val="B0C0272C"/>
    <w:lvl w:ilvl="0" w:tplc="D1B6EB9E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color w:val="auto"/>
        <w:sz w:val="20"/>
        <w:szCs w:val="20"/>
      </w:rPr>
    </w:lvl>
    <w:lvl w:ilvl="1" w:tplc="2CE0D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537B5"/>
    <w:multiLevelType w:val="hybridMultilevel"/>
    <w:tmpl w:val="493A99B8"/>
    <w:lvl w:ilvl="0" w:tplc="990CFD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69B7155"/>
    <w:multiLevelType w:val="hybridMultilevel"/>
    <w:tmpl w:val="145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95F18"/>
    <w:multiLevelType w:val="hybridMultilevel"/>
    <w:tmpl w:val="C6BC977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7E001433"/>
    <w:multiLevelType w:val="hybridMultilevel"/>
    <w:tmpl w:val="0E0C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5"/>
  </w:num>
  <w:num w:numId="5">
    <w:abstractNumId w:val="18"/>
  </w:num>
  <w:num w:numId="6">
    <w:abstractNumId w:val="24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21"/>
  </w:num>
  <w:num w:numId="12">
    <w:abstractNumId w:val="3"/>
  </w:num>
  <w:num w:numId="13">
    <w:abstractNumId w:val="1"/>
  </w:num>
  <w:num w:numId="14">
    <w:abstractNumId w:val="17"/>
  </w:num>
  <w:num w:numId="15">
    <w:abstractNumId w:val="11"/>
  </w:num>
  <w:num w:numId="16">
    <w:abstractNumId w:val="22"/>
  </w:num>
  <w:num w:numId="17">
    <w:abstractNumId w:val="16"/>
  </w:num>
  <w:num w:numId="18">
    <w:abstractNumId w:val="2"/>
  </w:num>
  <w:num w:numId="19">
    <w:abstractNumId w:val="7"/>
  </w:num>
  <w:num w:numId="20">
    <w:abstractNumId w:val="10"/>
  </w:num>
  <w:num w:numId="21">
    <w:abstractNumId w:val="12"/>
  </w:num>
  <w:num w:numId="22">
    <w:abstractNumId w:val="4"/>
  </w:num>
  <w:num w:numId="23">
    <w:abstractNumId w:val="20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79"/>
    <w:rsid w:val="000033F3"/>
    <w:rsid w:val="000045E6"/>
    <w:rsid w:val="00004E6B"/>
    <w:rsid w:val="00005C7A"/>
    <w:rsid w:val="000064AF"/>
    <w:rsid w:val="00010B96"/>
    <w:rsid w:val="00010E31"/>
    <w:rsid w:val="00014757"/>
    <w:rsid w:val="00015202"/>
    <w:rsid w:val="00023362"/>
    <w:rsid w:val="00027298"/>
    <w:rsid w:val="00030214"/>
    <w:rsid w:val="00032496"/>
    <w:rsid w:val="00036D07"/>
    <w:rsid w:val="000408DD"/>
    <w:rsid w:val="00040F08"/>
    <w:rsid w:val="0004253D"/>
    <w:rsid w:val="00045256"/>
    <w:rsid w:val="00046CD1"/>
    <w:rsid w:val="00057955"/>
    <w:rsid w:val="00060E6B"/>
    <w:rsid w:val="00062A7A"/>
    <w:rsid w:val="00062B87"/>
    <w:rsid w:val="00067DF0"/>
    <w:rsid w:val="0007063D"/>
    <w:rsid w:val="00071A5F"/>
    <w:rsid w:val="000763DB"/>
    <w:rsid w:val="00076CCD"/>
    <w:rsid w:val="0007755B"/>
    <w:rsid w:val="00080F80"/>
    <w:rsid w:val="00084202"/>
    <w:rsid w:val="0008631F"/>
    <w:rsid w:val="00092B81"/>
    <w:rsid w:val="0009487C"/>
    <w:rsid w:val="000966CC"/>
    <w:rsid w:val="000A05CE"/>
    <w:rsid w:val="000A5421"/>
    <w:rsid w:val="000B21E9"/>
    <w:rsid w:val="000B27CA"/>
    <w:rsid w:val="000B3C22"/>
    <w:rsid w:val="000B6B5B"/>
    <w:rsid w:val="000C2318"/>
    <w:rsid w:val="000C7829"/>
    <w:rsid w:val="000D1B5C"/>
    <w:rsid w:val="000D51C5"/>
    <w:rsid w:val="000D5B8C"/>
    <w:rsid w:val="000D7AEE"/>
    <w:rsid w:val="000E34DE"/>
    <w:rsid w:val="000E5BF9"/>
    <w:rsid w:val="000E5C23"/>
    <w:rsid w:val="000F0C2A"/>
    <w:rsid w:val="000F387E"/>
    <w:rsid w:val="000F4956"/>
    <w:rsid w:val="000F4BBD"/>
    <w:rsid w:val="000F4CCC"/>
    <w:rsid w:val="000F7ECD"/>
    <w:rsid w:val="00103D6C"/>
    <w:rsid w:val="0010699B"/>
    <w:rsid w:val="0010727C"/>
    <w:rsid w:val="001128F5"/>
    <w:rsid w:val="00116242"/>
    <w:rsid w:val="00120723"/>
    <w:rsid w:val="00123791"/>
    <w:rsid w:val="0012754D"/>
    <w:rsid w:val="00131940"/>
    <w:rsid w:val="0013580C"/>
    <w:rsid w:val="00140221"/>
    <w:rsid w:val="001404BA"/>
    <w:rsid w:val="00141D65"/>
    <w:rsid w:val="00142FF8"/>
    <w:rsid w:val="00143779"/>
    <w:rsid w:val="00154B09"/>
    <w:rsid w:val="00160819"/>
    <w:rsid w:val="00165E68"/>
    <w:rsid w:val="001667EE"/>
    <w:rsid w:val="001708D9"/>
    <w:rsid w:val="00171C65"/>
    <w:rsid w:val="001750FC"/>
    <w:rsid w:val="001803E7"/>
    <w:rsid w:val="001832A6"/>
    <w:rsid w:val="001854F9"/>
    <w:rsid w:val="00191BEA"/>
    <w:rsid w:val="00192427"/>
    <w:rsid w:val="001934F9"/>
    <w:rsid w:val="00195A68"/>
    <w:rsid w:val="001A1A01"/>
    <w:rsid w:val="001A2491"/>
    <w:rsid w:val="001A3621"/>
    <w:rsid w:val="001B0021"/>
    <w:rsid w:val="001B27DC"/>
    <w:rsid w:val="001B303A"/>
    <w:rsid w:val="001B328D"/>
    <w:rsid w:val="001B5C0A"/>
    <w:rsid w:val="001B66A2"/>
    <w:rsid w:val="001B76CA"/>
    <w:rsid w:val="001C084D"/>
    <w:rsid w:val="001C138D"/>
    <w:rsid w:val="001C2EE3"/>
    <w:rsid w:val="001C557C"/>
    <w:rsid w:val="001C6D67"/>
    <w:rsid w:val="001D03C8"/>
    <w:rsid w:val="001D1D4E"/>
    <w:rsid w:val="001D2F66"/>
    <w:rsid w:val="001D32E3"/>
    <w:rsid w:val="001D3512"/>
    <w:rsid w:val="001D55F3"/>
    <w:rsid w:val="001D6085"/>
    <w:rsid w:val="001E21E9"/>
    <w:rsid w:val="001E252E"/>
    <w:rsid w:val="001E3D31"/>
    <w:rsid w:val="001E541E"/>
    <w:rsid w:val="001E5BFB"/>
    <w:rsid w:val="001E6AD3"/>
    <w:rsid w:val="001E7516"/>
    <w:rsid w:val="001F0039"/>
    <w:rsid w:val="001F491C"/>
    <w:rsid w:val="001F4A3F"/>
    <w:rsid w:val="001F500C"/>
    <w:rsid w:val="002026DC"/>
    <w:rsid w:val="00204016"/>
    <w:rsid w:val="0020418E"/>
    <w:rsid w:val="00204939"/>
    <w:rsid w:val="00206DEB"/>
    <w:rsid w:val="00211C03"/>
    <w:rsid w:val="002139DE"/>
    <w:rsid w:val="00221DF3"/>
    <w:rsid w:val="002236C8"/>
    <w:rsid w:val="00223B47"/>
    <w:rsid w:val="00226542"/>
    <w:rsid w:val="002300F7"/>
    <w:rsid w:val="00230AB8"/>
    <w:rsid w:val="002317CC"/>
    <w:rsid w:val="00231943"/>
    <w:rsid w:val="00231BA8"/>
    <w:rsid w:val="00232214"/>
    <w:rsid w:val="00232942"/>
    <w:rsid w:val="00237D62"/>
    <w:rsid w:val="002417A8"/>
    <w:rsid w:val="00243C98"/>
    <w:rsid w:val="00246F65"/>
    <w:rsid w:val="00252AD6"/>
    <w:rsid w:val="00255412"/>
    <w:rsid w:val="00260489"/>
    <w:rsid w:val="00260C52"/>
    <w:rsid w:val="00267BCC"/>
    <w:rsid w:val="002709A7"/>
    <w:rsid w:val="00271831"/>
    <w:rsid w:val="00272165"/>
    <w:rsid w:val="00286FB6"/>
    <w:rsid w:val="00287EAC"/>
    <w:rsid w:val="002907C9"/>
    <w:rsid w:val="00292456"/>
    <w:rsid w:val="00294B8C"/>
    <w:rsid w:val="00297232"/>
    <w:rsid w:val="00297782"/>
    <w:rsid w:val="002B1E4B"/>
    <w:rsid w:val="002B3C6A"/>
    <w:rsid w:val="002B7FDB"/>
    <w:rsid w:val="002C0F3E"/>
    <w:rsid w:val="002C325D"/>
    <w:rsid w:val="002C43AA"/>
    <w:rsid w:val="002C4416"/>
    <w:rsid w:val="002C65C6"/>
    <w:rsid w:val="002C6A4F"/>
    <w:rsid w:val="002D0A79"/>
    <w:rsid w:val="002D1AA2"/>
    <w:rsid w:val="002D4137"/>
    <w:rsid w:val="002D52E2"/>
    <w:rsid w:val="002E075C"/>
    <w:rsid w:val="002E0BC0"/>
    <w:rsid w:val="002E222F"/>
    <w:rsid w:val="002F07CD"/>
    <w:rsid w:val="002F3C8C"/>
    <w:rsid w:val="002F4AE6"/>
    <w:rsid w:val="002F6BFA"/>
    <w:rsid w:val="0030262B"/>
    <w:rsid w:val="00304874"/>
    <w:rsid w:val="003077CE"/>
    <w:rsid w:val="00312495"/>
    <w:rsid w:val="00312AC6"/>
    <w:rsid w:val="00313C45"/>
    <w:rsid w:val="00314223"/>
    <w:rsid w:val="0031567F"/>
    <w:rsid w:val="00317701"/>
    <w:rsid w:val="00317ADF"/>
    <w:rsid w:val="00320282"/>
    <w:rsid w:val="0032478E"/>
    <w:rsid w:val="00330918"/>
    <w:rsid w:val="00332650"/>
    <w:rsid w:val="00333102"/>
    <w:rsid w:val="00333D16"/>
    <w:rsid w:val="0033548B"/>
    <w:rsid w:val="0034428F"/>
    <w:rsid w:val="00351184"/>
    <w:rsid w:val="003516B4"/>
    <w:rsid w:val="00352398"/>
    <w:rsid w:val="00354DE0"/>
    <w:rsid w:val="0036057C"/>
    <w:rsid w:val="00361595"/>
    <w:rsid w:val="003639FA"/>
    <w:rsid w:val="0037026F"/>
    <w:rsid w:val="00381D63"/>
    <w:rsid w:val="00382354"/>
    <w:rsid w:val="00382FE2"/>
    <w:rsid w:val="00385BA1"/>
    <w:rsid w:val="0038624D"/>
    <w:rsid w:val="003870E7"/>
    <w:rsid w:val="00390EF7"/>
    <w:rsid w:val="00392230"/>
    <w:rsid w:val="003923F7"/>
    <w:rsid w:val="003A400C"/>
    <w:rsid w:val="003A7166"/>
    <w:rsid w:val="003B2675"/>
    <w:rsid w:val="003B2C61"/>
    <w:rsid w:val="003B3253"/>
    <w:rsid w:val="003B4079"/>
    <w:rsid w:val="003B437F"/>
    <w:rsid w:val="003B515C"/>
    <w:rsid w:val="003B5990"/>
    <w:rsid w:val="003B7D2A"/>
    <w:rsid w:val="003C0297"/>
    <w:rsid w:val="003C0E01"/>
    <w:rsid w:val="003C3376"/>
    <w:rsid w:val="003D3AA7"/>
    <w:rsid w:val="003D7ECC"/>
    <w:rsid w:val="003E0791"/>
    <w:rsid w:val="003E1464"/>
    <w:rsid w:val="003E280E"/>
    <w:rsid w:val="003E2A8C"/>
    <w:rsid w:val="003E483C"/>
    <w:rsid w:val="003E5FDD"/>
    <w:rsid w:val="003E619C"/>
    <w:rsid w:val="003E79BE"/>
    <w:rsid w:val="003E7E0D"/>
    <w:rsid w:val="003F4A9C"/>
    <w:rsid w:val="003F574B"/>
    <w:rsid w:val="003F59CF"/>
    <w:rsid w:val="00402AE1"/>
    <w:rsid w:val="00402BE7"/>
    <w:rsid w:val="004121C4"/>
    <w:rsid w:val="00412209"/>
    <w:rsid w:val="00413D77"/>
    <w:rsid w:val="0041472D"/>
    <w:rsid w:val="004168CE"/>
    <w:rsid w:val="00416DF5"/>
    <w:rsid w:val="004212A4"/>
    <w:rsid w:val="0042243B"/>
    <w:rsid w:val="0042366B"/>
    <w:rsid w:val="00423E0A"/>
    <w:rsid w:val="0042428A"/>
    <w:rsid w:val="00424C09"/>
    <w:rsid w:val="00425854"/>
    <w:rsid w:val="00426986"/>
    <w:rsid w:val="00426CA1"/>
    <w:rsid w:val="004274AB"/>
    <w:rsid w:val="00427623"/>
    <w:rsid w:val="0043072A"/>
    <w:rsid w:val="0043372A"/>
    <w:rsid w:val="00436E62"/>
    <w:rsid w:val="004373A2"/>
    <w:rsid w:val="00441891"/>
    <w:rsid w:val="0044637A"/>
    <w:rsid w:val="00446C0B"/>
    <w:rsid w:val="00453715"/>
    <w:rsid w:val="00454C77"/>
    <w:rsid w:val="00455B9E"/>
    <w:rsid w:val="0046367D"/>
    <w:rsid w:val="004636FC"/>
    <w:rsid w:val="00463836"/>
    <w:rsid w:val="0046389C"/>
    <w:rsid w:val="00464B7F"/>
    <w:rsid w:val="00465621"/>
    <w:rsid w:val="00467E0E"/>
    <w:rsid w:val="00471BAA"/>
    <w:rsid w:val="00477675"/>
    <w:rsid w:val="00484DC9"/>
    <w:rsid w:val="00487355"/>
    <w:rsid w:val="004906BF"/>
    <w:rsid w:val="00491821"/>
    <w:rsid w:val="00493B56"/>
    <w:rsid w:val="004973E1"/>
    <w:rsid w:val="004A0F0F"/>
    <w:rsid w:val="004A22F3"/>
    <w:rsid w:val="004A423F"/>
    <w:rsid w:val="004A5543"/>
    <w:rsid w:val="004A588D"/>
    <w:rsid w:val="004A67F6"/>
    <w:rsid w:val="004A7305"/>
    <w:rsid w:val="004B1752"/>
    <w:rsid w:val="004B296B"/>
    <w:rsid w:val="004B5923"/>
    <w:rsid w:val="004B59F8"/>
    <w:rsid w:val="004B6B61"/>
    <w:rsid w:val="004C069D"/>
    <w:rsid w:val="004C0C31"/>
    <w:rsid w:val="004C256B"/>
    <w:rsid w:val="004C25AC"/>
    <w:rsid w:val="004C2AF2"/>
    <w:rsid w:val="004C60F7"/>
    <w:rsid w:val="004D0EAE"/>
    <w:rsid w:val="004D3F43"/>
    <w:rsid w:val="004D58F9"/>
    <w:rsid w:val="004D74FB"/>
    <w:rsid w:val="004D7D56"/>
    <w:rsid w:val="004E133D"/>
    <w:rsid w:val="004E1881"/>
    <w:rsid w:val="004E1AC4"/>
    <w:rsid w:val="004E1CEF"/>
    <w:rsid w:val="004E33E6"/>
    <w:rsid w:val="004E683B"/>
    <w:rsid w:val="004F1408"/>
    <w:rsid w:val="004F1BBE"/>
    <w:rsid w:val="004F52F7"/>
    <w:rsid w:val="004F6A25"/>
    <w:rsid w:val="005015D3"/>
    <w:rsid w:val="0050306E"/>
    <w:rsid w:val="0050770A"/>
    <w:rsid w:val="00507876"/>
    <w:rsid w:val="00511509"/>
    <w:rsid w:val="0051362F"/>
    <w:rsid w:val="00515F29"/>
    <w:rsid w:val="00516AD3"/>
    <w:rsid w:val="00520C2A"/>
    <w:rsid w:val="00521F7D"/>
    <w:rsid w:val="00525D82"/>
    <w:rsid w:val="00526739"/>
    <w:rsid w:val="00527764"/>
    <w:rsid w:val="005304CB"/>
    <w:rsid w:val="0053077F"/>
    <w:rsid w:val="00530991"/>
    <w:rsid w:val="00530F2A"/>
    <w:rsid w:val="00532116"/>
    <w:rsid w:val="00536080"/>
    <w:rsid w:val="00536A6D"/>
    <w:rsid w:val="00542E7F"/>
    <w:rsid w:val="0054312E"/>
    <w:rsid w:val="00543B43"/>
    <w:rsid w:val="00543C4A"/>
    <w:rsid w:val="005457E7"/>
    <w:rsid w:val="00546FF2"/>
    <w:rsid w:val="00547F03"/>
    <w:rsid w:val="0055144E"/>
    <w:rsid w:val="005521F0"/>
    <w:rsid w:val="0055418A"/>
    <w:rsid w:val="00554B56"/>
    <w:rsid w:val="00556541"/>
    <w:rsid w:val="00556D73"/>
    <w:rsid w:val="005726F0"/>
    <w:rsid w:val="00572CAA"/>
    <w:rsid w:val="005744C3"/>
    <w:rsid w:val="00575E1B"/>
    <w:rsid w:val="00586E94"/>
    <w:rsid w:val="00590139"/>
    <w:rsid w:val="00597364"/>
    <w:rsid w:val="005A4924"/>
    <w:rsid w:val="005A6109"/>
    <w:rsid w:val="005B5330"/>
    <w:rsid w:val="005B5B31"/>
    <w:rsid w:val="005B6D94"/>
    <w:rsid w:val="005C1F19"/>
    <w:rsid w:val="005C4279"/>
    <w:rsid w:val="005C5504"/>
    <w:rsid w:val="005C5510"/>
    <w:rsid w:val="005C670B"/>
    <w:rsid w:val="005D1B0E"/>
    <w:rsid w:val="005D592F"/>
    <w:rsid w:val="005E0DD3"/>
    <w:rsid w:val="005E4662"/>
    <w:rsid w:val="005F1E88"/>
    <w:rsid w:val="005F7DDD"/>
    <w:rsid w:val="005F7E36"/>
    <w:rsid w:val="005F7F5C"/>
    <w:rsid w:val="006012F7"/>
    <w:rsid w:val="00603E66"/>
    <w:rsid w:val="00606095"/>
    <w:rsid w:val="00606B8C"/>
    <w:rsid w:val="006073EB"/>
    <w:rsid w:val="00613D3E"/>
    <w:rsid w:val="0061400E"/>
    <w:rsid w:val="00617BF2"/>
    <w:rsid w:val="00625724"/>
    <w:rsid w:val="00627BAB"/>
    <w:rsid w:val="00630A36"/>
    <w:rsid w:val="00631271"/>
    <w:rsid w:val="00632DDD"/>
    <w:rsid w:val="00634606"/>
    <w:rsid w:val="006346BC"/>
    <w:rsid w:val="00634A38"/>
    <w:rsid w:val="006368AE"/>
    <w:rsid w:val="006375E8"/>
    <w:rsid w:val="00640F4D"/>
    <w:rsid w:val="0064163F"/>
    <w:rsid w:val="00647933"/>
    <w:rsid w:val="0065220B"/>
    <w:rsid w:val="00652D3E"/>
    <w:rsid w:val="00653AC8"/>
    <w:rsid w:val="00653B43"/>
    <w:rsid w:val="00656D8A"/>
    <w:rsid w:val="006577C6"/>
    <w:rsid w:val="006622B1"/>
    <w:rsid w:val="006640EA"/>
    <w:rsid w:val="00665086"/>
    <w:rsid w:val="00665B64"/>
    <w:rsid w:val="006667E4"/>
    <w:rsid w:val="00670600"/>
    <w:rsid w:val="00671E39"/>
    <w:rsid w:val="0067262C"/>
    <w:rsid w:val="006754CC"/>
    <w:rsid w:val="00682375"/>
    <w:rsid w:val="006875B8"/>
    <w:rsid w:val="0069171D"/>
    <w:rsid w:val="0069233B"/>
    <w:rsid w:val="00692524"/>
    <w:rsid w:val="0069422B"/>
    <w:rsid w:val="006A0084"/>
    <w:rsid w:val="006A14AA"/>
    <w:rsid w:val="006A1AAA"/>
    <w:rsid w:val="006A340C"/>
    <w:rsid w:val="006A4506"/>
    <w:rsid w:val="006B1A85"/>
    <w:rsid w:val="006B1FDF"/>
    <w:rsid w:val="006B343A"/>
    <w:rsid w:val="006B3F49"/>
    <w:rsid w:val="006C1C10"/>
    <w:rsid w:val="006C339C"/>
    <w:rsid w:val="006C48F2"/>
    <w:rsid w:val="006C695C"/>
    <w:rsid w:val="006D0FAB"/>
    <w:rsid w:val="006D19B4"/>
    <w:rsid w:val="006D6029"/>
    <w:rsid w:val="006D6DDF"/>
    <w:rsid w:val="006D78B1"/>
    <w:rsid w:val="006F3800"/>
    <w:rsid w:val="006F6C70"/>
    <w:rsid w:val="006F77A1"/>
    <w:rsid w:val="0070076A"/>
    <w:rsid w:val="00701556"/>
    <w:rsid w:val="00702606"/>
    <w:rsid w:val="00710B76"/>
    <w:rsid w:val="00711886"/>
    <w:rsid w:val="00712ADD"/>
    <w:rsid w:val="00712DFF"/>
    <w:rsid w:val="00715B62"/>
    <w:rsid w:val="007165D5"/>
    <w:rsid w:val="00720512"/>
    <w:rsid w:val="00722905"/>
    <w:rsid w:val="00722AD1"/>
    <w:rsid w:val="00723C39"/>
    <w:rsid w:val="00730B18"/>
    <w:rsid w:val="007316D9"/>
    <w:rsid w:val="007358AC"/>
    <w:rsid w:val="00735C41"/>
    <w:rsid w:val="0073684F"/>
    <w:rsid w:val="007378C1"/>
    <w:rsid w:val="00737EC7"/>
    <w:rsid w:val="00741A52"/>
    <w:rsid w:val="00743579"/>
    <w:rsid w:val="00744813"/>
    <w:rsid w:val="00747F6E"/>
    <w:rsid w:val="00753472"/>
    <w:rsid w:val="00753F1F"/>
    <w:rsid w:val="00754816"/>
    <w:rsid w:val="00756E10"/>
    <w:rsid w:val="0076002B"/>
    <w:rsid w:val="00765966"/>
    <w:rsid w:val="007665BD"/>
    <w:rsid w:val="007666CB"/>
    <w:rsid w:val="00770608"/>
    <w:rsid w:val="00772319"/>
    <w:rsid w:val="007727FD"/>
    <w:rsid w:val="00773B0B"/>
    <w:rsid w:val="007751C3"/>
    <w:rsid w:val="00775DBD"/>
    <w:rsid w:val="00775E3B"/>
    <w:rsid w:val="007763F3"/>
    <w:rsid w:val="00776F5D"/>
    <w:rsid w:val="00777926"/>
    <w:rsid w:val="007807CC"/>
    <w:rsid w:val="00780807"/>
    <w:rsid w:val="007810D7"/>
    <w:rsid w:val="0078223F"/>
    <w:rsid w:val="0078412C"/>
    <w:rsid w:val="007857C5"/>
    <w:rsid w:val="007905FC"/>
    <w:rsid w:val="00794222"/>
    <w:rsid w:val="007975D0"/>
    <w:rsid w:val="007A0F00"/>
    <w:rsid w:val="007A22BD"/>
    <w:rsid w:val="007A3CE4"/>
    <w:rsid w:val="007A52DD"/>
    <w:rsid w:val="007B09CC"/>
    <w:rsid w:val="007B0DF1"/>
    <w:rsid w:val="007B360E"/>
    <w:rsid w:val="007B3C4F"/>
    <w:rsid w:val="007C1855"/>
    <w:rsid w:val="007C1A02"/>
    <w:rsid w:val="007C223B"/>
    <w:rsid w:val="007C32FB"/>
    <w:rsid w:val="007C4801"/>
    <w:rsid w:val="007E5FF7"/>
    <w:rsid w:val="007E7F3F"/>
    <w:rsid w:val="007F1BD6"/>
    <w:rsid w:val="007F1D07"/>
    <w:rsid w:val="007F2076"/>
    <w:rsid w:val="007F395F"/>
    <w:rsid w:val="007F53AC"/>
    <w:rsid w:val="0080169E"/>
    <w:rsid w:val="008037F3"/>
    <w:rsid w:val="008038A7"/>
    <w:rsid w:val="00806341"/>
    <w:rsid w:val="00806BA1"/>
    <w:rsid w:val="008147AE"/>
    <w:rsid w:val="00814824"/>
    <w:rsid w:val="00822F14"/>
    <w:rsid w:val="008261B0"/>
    <w:rsid w:val="008265C2"/>
    <w:rsid w:val="0083048E"/>
    <w:rsid w:val="008308CB"/>
    <w:rsid w:val="00830A33"/>
    <w:rsid w:val="00830C3D"/>
    <w:rsid w:val="0083139E"/>
    <w:rsid w:val="008314D1"/>
    <w:rsid w:val="00831F82"/>
    <w:rsid w:val="008364ED"/>
    <w:rsid w:val="00840140"/>
    <w:rsid w:val="00840444"/>
    <w:rsid w:val="00840BB5"/>
    <w:rsid w:val="008441C4"/>
    <w:rsid w:val="00845774"/>
    <w:rsid w:val="0084745A"/>
    <w:rsid w:val="00850025"/>
    <w:rsid w:val="00850BBB"/>
    <w:rsid w:val="00851D44"/>
    <w:rsid w:val="00853140"/>
    <w:rsid w:val="00853567"/>
    <w:rsid w:val="008538D6"/>
    <w:rsid w:val="00860913"/>
    <w:rsid w:val="0086612E"/>
    <w:rsid w:val="00866FC7"/>
    <w:rsid w:val="008746A1"/>
    <w:rsid w:val="00874927"/>
    <w:rsid w:val="00881D97"/>
    <w:rsid w:val="008854FC"/>
    <w:rsid w:val="008920AD"/>
    <w:rsid w:val="008940EC"/>
    <w:rsid w:val="008942E3"/>
    <w:rsid w:val="00895BBA"/>
    <w:rsid w:val="008A3B29"/>
    <w:rsid w:val="008B237A"/>
    <w:rsid w:val="008B2808"/>
    <w:rsid w:val="008B2C0C"/>
    <w:rsid w:val="008B3DB5"/>
    <w:rsid w:val="008B4726"/>
    <w:rsid w:val="008C3446"/>
    <w:rsid w:val="008D0D56"/>
    <w:rsid w:val="008D179F"/>
    <w:rsid w:val="008D483B"/>
    <w:rsid w:val="008E1A89"/>
    <w:rsid w:val="008E2137"/>
    <w:rsid w:val="008E38B1"/>
    <w:rsid w:val="008E57BA"/>
    <w:rsid w:val="008E5E24"/>
    <w:rsid w:val="008E6C94"/>
    <w:rsid w:val="008F4C80"/>
    <w:rsid w:val="008F5873"/>
    <w:rsid w:val="008F5DEC"/>
    <w:rsid w:val="008F67D1"/>
    <w:rsid w:val="00901EE0"/>
    <w:rsid w:val="009055A3"/>
    <w:rsid w:val="0090693B"/>
    <w:rsid w:val="00913580"/>
    <w:rsid w:val="009153C9"/>
    <w:rsid w:val="00917E98"/>
    <w:rsid w:val="00920FEA"/>
    <w:rsid w:val="00921373"/>
    <w:rsid w:val="00931A4E"/>
    <w:rsid w:val="00932A9F"/>
    <w:rsid w:val="00932CD3"/>
    <w:rsid w:val="00932E5F"/>
    <w:rsid w:val="00935829"/>
    <w:rsid w:val="00941D5F"/>
    <w:rsid w:val="009428F5"/>
    <w:rsid w:val="00943706"/>
    <w:rsid w:val="00943E3E"/>
    <w:rsid w:val="009518FE"/>
    <w:rsid w:val="00952F5D"/>
    <w:rsid w:val="00961296"/>
    <w:rsid w:val="00961B5D"/>
    <w:rsid w:val="00962BFA"/>
    <w:rsid w:val="00963FB7"/>
    <w:rsid w:val="00966043"/>
    <w:rsid w:val="00967884"/>
    <w:rsid w:val="00967E32"/>
    <w:rsid w:val="009756A0"/>
    <w:rsid w:val="00975F38"/>
    <w:rsid w:val="00975F68"/>
    <w:rsid w:val="0098050B"/>
    <w:rsid w:val="00980888"/>
    <w:rsid w:val="00980962"/>
    <w:rsid w:val="00981C5F"/>
    <w:rsid w:val="00981DE0"/>
    <w:rsid w:val="00985909"/>
    <w:rsid w:val="00985EED"/>
    <w:rsid w:val="00986B56"/>
    <w:rsid w:val="009870D1"/>
    <w:rsid w:val="009955A2"/>
    <w:rsid w:val="009973CF"/>
    <w:rsid w:val="009A1A2A"/>
    <w:rsid w:val="009A230F"/>
    <w:rsid w:val="009A30B4"/>
    <w:rsid w:val="009A5B3E"/>
    <w:rsid w:val="009B0247"/>
    <w:rsid w:val="009B21E0"/>
    <w:rsid w:val="009B2743"/>
    <w:rsid w:val="009C4A81"/>
    <w:rsid w:val="009C6DB7"/>
    <w:rsid w:val="009C70E0"/>
    <w:rsid w:val="009C7FDB"/>
    <w:rsid w:val="009D0772"/>
    <w:rsid w:val="009D0C24"/>
    <w:rsid w:val="009D42AA"/>
    <w:rsid w:val="009D4999"/>
    <w:rsid w:val="009D538A"/>
    <w:rsid w:val="009D725C"/>
    <w:rsid w:val="009D7FA7"/>
    <w:rsid w:val="009E10FF"/>
    <w:rsid w:val="009E3415"/>
    <w:rsid w:val="009E4D96"/>
    <w:rsid w:val="009E7861"/>
    <w:rsid w:val="009E7F5E"/>
    <w:rsid w:val="009F1083"/>
    <w:rsid w:val="009F2DE0"/>
    <w:rsid w:val="009F34BB"/>
    <w:rsid w:val="009F3C37"/>
    <w:rsid w:val="009F506E"/>
    <w:rsid w:val="009F7E06"/>
    <w:rsid w:val="00A016E3"/>
    <w:rsid w:val="00A03A39"/>
    <w:rsid w:val="00A052AE"/>
    <w:rsid w:val="00A0610F"/>
    <w:rsid w:val="00A07405"/>
    <w:rsid w:val="00A1227F"/>
    <w:rsid w:val="00A12AEE"/>
    <w:rsid w:val="00A133FE"/>
    <w:rsid w:val="00A15B4A"/>
    <w:rsid w:val="00A15B8E"/>
    <w:rsid w:val="00A16D0A"/>
    <w:rsid w:val="00A16DFD"/>
    <w:rsid w:val="00A266DD"/>
    <w:rsid w:val="00A32597"/>
    <w:rsid w:val="00A33CBB"/>
    <w:rsid w:val="00A3487E"/>
    <w:rsid w:val="00A41BAF"/>
    <w:rsid w:val="00A465D1"/>
    <w:rsid w:val="00A522A9"/>
    <w:rsid w:val="00A5296D"/>
    <w:rsid w:val="00A52E5D"/>
    <w:rsid w:val="00A54794"/>
    <w:rsid w:val="00A5587A"/>
    <w:rsid w:val="00A6072B"/>
    <w:rsid w:val="00A620AF"/>
    <w:rsid w:val="00A62523"/>
    <w:rsid w:val="00A62E5E"/>
    <w:rsid w:val="00A66DFF"/>
    <w:rsid w:val="00A70334"/>
    <w:rsid w:val="00A7065A"/>
    <w:rsid w:val="00A708FE"/>
    <w:rsid w:val="00A74918"/>
    <w:rsid w:val="00A74BF9"/>
    <w:rsid w:val="00A75C9C"/>
    <w:rsid w:val="00A80187"/>
    <w:rsid w:val="00A824F3"/>
    <w:rsid w:val="00A847FD"/>
    <w:rsid w:val="00A860B9"/>
    <w:rsid w:val="00A94BDD"/>
    <w:rsid w:val="00AA1E24"/>
    <w:rsid w:val="00AB013C"/>
    <w:rsid w:val="00AB0799"/>
    <w:rsid w:val="00AB1226"/>
    <w:rsid w:val="00AB3848"/>
    <w:rsid w:val="00AB537C"/>
    <w:rsid w:val="00AB67A5"/>
    <w:rsid w:val="00AB7A4D"/>
    <w:rsid w:val="00AC31D1"/>
    <w:rsid w:val="00AC3A08"/>
    <w:rsid w:val="00AC6DBC"/>
    <w:rsid w:val="00AC7613"/>
    <w:rsid w:val="00AD1A73"/>
    <w:rsid w:val="00AD3B22"/>
    <w:rsid w:val="00AD5B0A"/>
    <w:rsid w:val="00AE13BA"/>
    <w:rsid w:val="00AE3988"/>
    <w:rsid w:val="00AE46DC"/>
    <w:rsid w:val="00AE5907"/>
    <w:rsid w:val="00AF25A2"/>
    <w:rsid w:val="00AF44A1"/>
    <w:rsid w:val="00AF5C1B"/>
    <w:rsid w:val="00AF5D19"/>
    <w:rsid w:val="00B00D6E"/>
    <w:rsid w:val="00B017AA"/>
    <w:rsid w:val="00B019B8"/>
    <w:rsid w:val="00B03F2B"/>
    <w:rsid w:val="00B043D2"/>
    <w:rsid w:val="00B075DA"/>
    <w:rsid w:val="00B17AAD"/>
    <w:rsid w:val="00B20F2B"/>
    <w:rsid w:val="00B25E77"/>
    <w:rsid w:val="00B35F17"/>
    <w:rsid w:val="00B37F93"/>
    <w:rsid w:val="00B4551B"/>
    <w:rsid w:val="00B45BFF"/>
    <w:rsid w:val="00B51925"/>
    <w:rsid w:val="00B52BC5"/>
    <w:rsid w:val="00B5379B"/>
    <w:rsid w:val="00B5773D"/>
    <w:rsid w:val="00B60988"/>
    <w:rsid w:val="00B62ECA"/>
    <w:rsid w:val="00B65E74"/>
    <w:rsid w:val="00B67BC9"/>
    <w:rsid w:val="00B67CCA"/>
    <w:rsid w:val="00B70460"/>
    <w:rsid w:val="00B70544"/>
    <w:rsid w:val="00B71B1D"/>
    <w:rsid w:val="00B75D59"/>
    <w:rsid w:val="00B76192"/>
    <w:rsid w:val="00B76761"/>
    <w:rsid w:val="00B80278"/>
    <w:rsid w:val="00B81EEC"/>
    <w:rsid w:val="00B82189"/>
    <w:rsid w:val="00B82CBB"/>
    <w:rsid w:val="00B85340"/>
    <w:rsid w:val="00B85FB9"/>
    <w:rsid w:val="00B95CAB"/>
    <w:rsid w:val="00B97BF1"/>
    <w:rsid w:val="00BA0479"/>
    <w:rsid w:val="00BA0897"/>
    <w:rsid w:val="00BA1E24"/>
    <w:rsid w:val="00BA23FE"/>
    <w:rsid w:val="00BA3417"/>
    <w:rsid w:val="00BA4B28"/>
    <w:rsid w:val="00BA57CE"/>
    <w:rsid w:val="00BA7968"/>
    <w:rsid w:val="00BB10AB"/>
    <w:rsid w:val="00BB1AD5"/>
    <w:rsid w:val="00BB3DD1"/>
    <w:rsid w:val="00BB528B"/>
    <w:rsid w:val="00BB6236"/>
    <w:rsid w:val="00BB6258"/>
    <w:rsid w:val="00BB6AA2"/>
    <w:rsid w:val="00BB6FD6"/>
    <w:rsid w:val="00BB7008"/>
    <w:rsid w:val="00BC2063"/>
    <w:rsid w:val="00BC36BA"/>
    <w:rsid w:val="00BC4CC4"/>
    <w:rsid w:val="00BC7821"/>
    <w:rsid w:val="00BD30C3"/>
    <w:rsid w:val="00BD3BD8"/>
    <w:rsid w:val="00BD6C5A"/>
    <w:rsid w:val="00BD6EA0"/>
    <w:rsid w:val="00BE4AE5"/>
    <w:rsid w:val="00BE556D"/>
    <w:rsid w:val="00BE7B10"/>
    <w:rsid w:val="00BF2C80"/>
    <w:rsid w:val="00BF4029"/>
    <w:rsid w:val="00BF421F"/>
    <w:rsid w:val="00BF61E8"/>
    <w:rsid w:val="00C02604"/>
    <w:rsid w:val="00C03E60"/>
    <w:rsid w:val="00C04AC4"/>
    <w:rsid w:val="00C06227"/>
    <w:rsid w:val="00C06261"/>
    <w:rsid w:val="00C0738D"/>
    <w:rsid w:val="00C13005"/>
    <w:rsid w:val="00C2504C"/>
    <w:rsid w:val="00C26232"/>
    <w:rsid w:val="00C27DEA"/>
    <w:rsid w:val="00C34F11"/>
    <w:rsid w:val="00C37A86"/>
    <w:rsid w:val="00C46369"/>
    <w:rsid w:val="00C51A68"/>
    <w:rsid w:val="00C5741B"/>
    <w:rsid w:val="00C66CA3"/>
    <w:rsid w:val="00C750D8"/>
    <w:rsid w:val="00C81190"/>
    <w:rsid w:val="00C828C5"/>
    <w:rsid w:val="00C833C8"/>
    <w:rsid w:val="00C846CA"/>
    <w:rsid w:val="00C8707B"/>
    <w:rsid w:val="00C92898"/>
    <w:rsid w:val="00C95CF0"/>
    <w:rsid w:val="00C97662"/>
    <w:rsid w:val="00CA4E5F"/>
    <w:rsid w:val="00CA4E81"/>
    <w:rsid w:val="00CA4FEC"/>
    <w:rsid w:val="00CA535F"/>
    <w:rsid w:val="00CA6885"/>
    <w:rsid w:val="00CA7229"/>
    <w:rsid w:val="00CB1F95"/>
    <w:rsid w:val="00CB2564"/>
    <w:rsid w:val="00CB42B3"/>
    <w:rsid w:val="00CB4568"/>
    <w:rsid w:val="00CB5603"/>
    <w:rsid w:val="00CB7772"/>
    <w:rsid w:val="00CB7FB2"/>
    <w:rsid w:val="00CC15C2"/>
    <w:rsid w:val="00CC2207"/>
    <w:rsid w:val="00CD09CF"/>
    <w:rsid w:val="00CD35A6"/>
    <w:rsid w:val="00CD5766"/>
    <w:rsid w:val="00CD5C53"/>
    <w:rsid w:val="00CE18EE"/>
    <w:rsid w:val="00CE25A6"/>
    <w:rsid w:val="00CE5D41"/>
    <w:rsid w:val="00CE6624"/>
    <w:rsid w:val="00CE66E3"/>
    <w:rsid w:val="00CE7046"/>
    <w:rsid w:val="00CF161B"/>
    <w:rsid w:val="00CF2A16"/>
    <w:rsid w:val="00CF4FD7"/>
    <w:rsid w:val="00CF5E1A"/>
    <w:rsid w:val="00D008CF"/>
    <w:rsid w:val="00D011D0"/>
    <w:rsid w:val="00D03127"/>
    <w:rsid w:val="00D04507"/>
    <w:rsid w:val="00D067D6"/>
    <w:rsid w:val="00D10295"/>
    <w:rsid w:val="00D10FD3"/>
    <w:rsid w:val="00D14B1A"/>
    <w:rsid w:val="00D15034"/>
    <w:rsid w:val="00D17CEC"/>
    <w:rsid w:val="00D27431"/>
    <w:rsid w:val="00D279B8"/>
    <w:rsid w:val="00D31BF7"/>
    <w:rsid w:val="00D3404C"/>
    <w:rsid w:val="00D35C00"/>
    <w:rsid w:val="00D35F5B"/>
    <w:rsid w:val="00D364EB"/>
    <w:rsid w:val="00D4114F"/>
    <w:rsid w:val="00D413D1"/>
    <w:rsid w:val="00D46392"/>
    <w:rsid w:val="00D54457"/>
    <w:rsid w:val="00D60C20"/>
    <w:rsid w:val="00D63717"/>
    <w:rsid w:val="00D672FC"/>
    <w:rsid w:val="00D704C3"/>
    <w:rsid w:val="00D7426A"/>
    <w:rsid w:val="00D747CF"/>
    <w:rsid w:val="00D749D1"/>
    <w:rsid w:val="00D815A7"/>
    <w:rsid w:val="00D8360C"/>
    <w:rsid w:val="00D836FC"/>
    <w:rsid w:val="00D85AB1"/>
    <w:rsid w:val="00D91231"/>
    <w:rsid w:val="00D938CA"/>
    <w:rsid w:val="00D94204"/>
    <w:rsid w:val="00DA014B"/>
    <w:rsid w:val="00DA1B02"/>
    <w:rsid w:val="00DA2DF3"/>
    <w:rsid w:val="00DA38A1"/>
    <w:rsid w:val="00DB0019"/>
    <w:rsid w:val="00DB32EE"/>
    <w:rsid w:val="00DB483C"/>
    <w:rsid w:val="00DB56AA"/>
    <w:rsid w:val="00DB5DFC"/>
    <w:rsid w:val="00DB69B8"/>
    <w:rsid w:val="00DB7A08"/>
    <w:rsid w:val="00DC3188"/>
    <w:rsid w:val="00DC6350"/>
    <w:rsid w:val="00DC6725"/>
    <w:rsid w:val="00DC6EBC"/>
    <w:rsid w:val="00DC7473"/>
    <w:rsid w:val="00DC7500"/>
    <w:rsid w:val="00DD1038"/>
    <w:rsid w:val="00DD155C"/>
    <w:rsid w:val="00DD5637"/>
    <w:rsid w:val="00DD6B66"/>
    <w:rsid w:val="00DD6C48"/>
    <w:rsid w:val="00DE2E74"/>
    <w:rsid w:val="00DE4E4D"/>
    <w:rsid w:val="00DE514C"/>
    <w:rsid w:val="00DE53AB"/>
    <w:rsid w:val="00DE5F5F"/>
    <w:rsid w:val="00DE734A"/>
    <w:rsid w:val="00DF067E"/>
    <w:rsid w:val="00DF48EE"/>
    <w:rsid w:val="00DF4A3B"/>
    <w:rsid w:val="00DF6648"/>
    <w:rsid w:val="00DF727F"/>
    <w:rsid w:val="00DF74F4"/>
    <w:rsid w:val="00DF7E2A"/>
    <w:rsid w:val="00E015DE"/>
    <w:rsid w:val="00E0296D"/>
    <w:rsid w:val="00E03744"/>
    <w:rsid w:val="00E04C21"/>
    <w:rsid w:val="00E05DCD"/>
    <w:rsid w:val="00E072CD"/>
    <w:rsid w:val="00E114F8"/>
    <w:rsid w:val="00E14272"/>
    <w:rsid w:val="00E1588E"/>
    <w:rsid w:val="00E215F0"/>
    <w:rsid w:val="00E22B8E"/>
    <w:rsid w:val="00E25337"/>
    <w:rsid w:val="00E319CD"/>
    <w:rsid w:val="00E335EC"/>
    <w:rsid w:val="00E3451D"/>
    <w:rsid w:val="00E3482F"/>
    <w:rsid w:val="00E40152"/>
    <w:rsid w:val="00E41157"/>
    <w:rsid w:val="00E420B9"/>
    <w:rsid w:val="00E577BC"/>
    <w:rsid w:val="00E604D8"/>
    <w:rsid w:val="00E62E5C"/>
    <w:rsid w:val="00E64AF0"/>
    <w:rsid w:val="00E65E7E"/>
    <w:rsid w:val="00E7395E"/>
    <w:rsid w:val="00E73F3D"/>
    <w:rsid w:val="00E750C2"/>
    <w:rsid w:val="00E819B7"/>
    <w:rsid w:val="00E85A22"/>
    <w:rsid w:val="00E92039"/>
    <w:rsid w:val="00E92671"/>
    <w:rsid w:val="00E926C6"/>
    <w:rsid w:val="00E9274E"/>
    <w:rsid w:val="00E92EA6"/>
    <w:rsid w:val="00E93A63"/>
    <w:rsid w:val="00E93EA7"/>
    <w:rsid w:val="00E93EAD"/>
    <w:rsid w:val="00E954A5"/>
    <w:rsid w:val="00EA0D73"/>
    <w:rsid w:val="00EA4489"/>
    <w:rsid w:val="00EB11C8"/>
    <w:rsid w:val="00EB2269"/>
    <w:rsid w:val="00EB2849"/>
    <w:rsid w:val="00EB669B"/>
    <w:rsid w:val="00EB77CB"/>
    <w:rsid w:val="00EB7879"/>
    <w:rsid w:val="00EC10B0"/>
    <w:rsid w:val="00EC1582"/>
    <w:rsid w:val="00EC353D"/>
    <w:rsid w:val="00EC3625"/>
    <w:rsid w:val="00EC749A"/>
    <w:rsid w:val="00EC74DB"/>
    <w:rsid w:val="00EC75BD"/>
    <w:rsid w:val="00ED3197"/>
    <w:rsid w:val="00ED6583"/>
    <w:rsid w:val="00ED65D5"/>
    <w:rsid w:val="00EE0C2D"/>
    <w:rsid w:val="00EE6AB6"/>
    <w:rsid w:val="00EE7F4F"/>
    <w:rsid w:val="00EF1DBB"/>
    <w:rsid w:val="00EF20B6"/>
    <w:rsid w:val="00EF3B2A"/>
    <w:rsid w:val="00EF3BCF"/>
    <w:rsid w:val="00EF3EF5"/>
    <w:rsid w:val="00EF786D"/>
    <w:rsid w:val="00F005E0"/>
    <w:rsid w:val="00F00B05"/>
    <w:rsid w:val="00F05AE9"/>
    <w:rsid w:val="00F072E6"/>
    <w:rsid w:val="00F076B9"/>
    <w:rsid w:val="00F07B72"/>
    <w:rsid w:val="00F1119D"/>
    <w:rsid w:val="00F13C02"/>
    <w:rsid w:val="00F14692"/>
    <w:rsid w:val="00F2290F"/>
    <w:rsid w:val="00F32388"/>
    <w:rsid w:val="00F37591"/>
    <w:rsid w:val="00F41E67"/>
    <w:rsid w:val="00F44033"/>
    <w:rsid w:val="00F51169"/>
    <w:rsid w:val="00F5610A"/>
    <w:rsid w:val="00F579C5"/>
    <w:rsid w:val="00F57A15"/>
    <w:rsid w:val="00F604E6"/>
    <w:rsid w:val="00F612DC"/>
    <w:rsid w:val="00F622DB"/>
    <w:rsid w:val="00F667A5"/>
    <w:rsid w:val="00F71259"/>
    <w:rsid w:val="00F72591"/>
    <w:rsid w:val="00F73DC0"/>
    <w:rsid w:val="00F81867"/>
    <w:rsid w:val="00F8291A"/>
    <w:rsid w:val="00F84269"/>
    <w:rsid w:val="00F85287"/>
    <w:rsid w:val="00F86430"/>
    <w:rsid w:val="00F875B7"/>
    <w:rsid w:val="00F918CC"/>
    <w:rsid w:val="00F922D7"/>
    <w:rsid w:val="00F93F0E"/>
    <w:rsid w:val="00F9403D"/>
    <w:rsid w:val="00FA0C65"/>
    <w:rsid w:val="00FA166D"/>
    <w:rsid w:val="00FA3A46"/>
    <w:rsid w:val="00FA5D11"/>
    <w:rsid w:val="00FA66C0"/>
    <w:rsid w:val="00FB2EAB"/>
    <w:rsid w:val="00FB5C0E"/>
    <w:rsid w:val="00FB6524"/>
    <w:rsid w:val="00FC2E4F"/>
    <w:rsid w:val="00FC4333"/>
    <w:rsid w:val="00FC4614"/>
    <w:rsid w:val="00FC5AB6"/>
    <w:rsid w:val="00FD0E00"/>
    <w:rsid w:val="00FD1D8E"/>
    <w:rsid w:val="00FD35A9"/>
    <w:rsid w:val="00FF0AFE"/>
    <w:rsid w:val="00FF225E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20F7"/>
  <w15:docId w15:val="{842E5207-8C0A-4F7B-A07D-809668C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AA"/>
  </w:style>
  <w:style w:type="paragraph" w:styleId="Footer">
    <w:name w:val="footer"/>
    <w:basedOn w:val="Normal"/>
    <w:link w:val="FooterChar"/>
    <w:uiPriority w:val="99"/>
    <w:unhideWhenUsed/>
    <w:rsid w:val="00B0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AA"/>
  </w:style>
  <w:style w:type="character" w:styleId="UnresolvedMention">
    <w:name w:val="Unresolved Mention"/>
    <w:basedOn w:val="DefaultParagraphFont"/>
    <w:uiPriority w:val="99"/>
    <w:semiHidden/>
    <w:unhideWhenUsed/>
    <w:rsid w:val="00B81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ya.aryan@durham.ac.com" TargetMode="External"/><Relationship Id="rId13" Type="http://schemas.openxmlformats.org/officeDocument/2006/relationships/hyperlink" Target="https://community.dur.ac.uk/durham.englishreview/index.php?option=com_content&amp;view=article&amp;id=7&amp;Itemid=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munity.dur.ac.uk/postgraduate.english/ojs/index.php/pgenglish/about/editorialTe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arya-aryan-39a7126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ya.aryan@dunelm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58A390-E5D1-4A44-B514-F7DE2A67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Arya Arya</cp:lastModifiedBy>
  <cp:revision>9</cp:revision>
  <cp:lastPrinted>2019-10-31T10:29:00Z</cp:lastPrinted>
  <dcterms:created xsi:type="dcterms:W3CDTF">2019-11-24T12:16:00Z</dcterms:created>
  <dcterms:modified xsi:type="dcterms:W3CDTF">2019-11-24T12:20:00Z</dcterms:modified>
</cp:coreProperties>
</file>